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3B" w:rsidRDefault="00CE503B">
      <w:pPr>
        <w:pStyle w:val="a3"/>
        <w:ind w:left="0"/>
        <w:jc w:val="left"/>
        <w:rPr>
          <w:sz w:val="22"/>
        </w:rPr>
      </w:pPr>
    </w:p>
    <w:p w:rsidR="00CE503B" w:rsidRDefault="00CE503B">
      <w:pPr>
        <w:pStyle w:val="a3"/>
        <w:ind w:left="0"/>
        <w:jc w:val="left"/>
        <w:rPr>
          <w:sz w:val="22"/>
        </w:rPr>
      </w:pPr>
    </w:p>
    <w:p w:rsidR="00CE503B" w:rsidRDefault="005A6759">
      <w:pPr>
        <w:pStyle w:val="a3"/>
        <w:ind w:left="0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100396" cy="41458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30" cy="415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3B" w:rsidRDefault="00CE503B">
      <w:pPr>
        <w:pStyle w:val="a3"/>
        <w:ind w:left="0"/>
        <w:jc w:val="left"/>
        <w:rPr>
          <w:b/>
        </w:rPr>
      </w:pPr>
    </w:p>
    <w:p w:rsidR="00CE503B" w:rsidRDefault="00CE503B">
      <w:pPr>
        <w:pStyle w:val="a3"/>
        <w:ind w:left="0"/>
        <w:jc w:val="left"/>
        <w:rPr>
          <w:b/>
        </w:rPr>
      </w:pPr>
    </w:p>
    <w:p w:rsidR="00AA79D5" w:rsidRDefault="00AA79D5" w:rsidP="00AA79D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260E7">
        <w:rPr>
          <w:b/>
          <w:color w:val="000000"/>
          <w:sz w:val="28"/>
        </w:rPr>
        <w:t xml:space="preserve">РАБОЧАЯ ПРОГРАММА </w:t>
      </w:r>
    </w:p>
    <w:p w:rsidR="00AA79D5" w:rsidRPr="00D260E7" w:rsidRDefault="00AA79D5" w:rsidP="00AA79D5">
      <w:pPr>
        <w:spacing w:line="408" w:lineRule="auto"/>
        <w:ind w:left="120"/>
        <w:jc w:val="center"/>
      </w:pPr>
      <w:r w:rsidRPr="00D260E7">
        <w:rPr>
          <w:b/>
          <w:color w:val="000000"/>
          <w:sz w:val="28"/>
        </w:rPr>
        <w:t>КУРСА ВНЕУРОЧНОЙ ДЕЯТЕЛЬНОСТИ</w:t>
      </w:r>
    </w:p>
    <w:p w:rsidR="00AA79D5" w:rsidRPr="00D260E7" w:rsidRDefault="00AA79D5" w:rsidP="00AA79D5">
      <w:pPr>
        <w:spacing w:line="408" w:lineRule="auto"/>
        <w:ind w:left="120"/>
        <w:jc w:val="center"/>
      </w:pPr>
      <w:r w:rsidRPr="00D260E7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финансовой грамотности</w:t>
      </w:r>
      <w:proofErr w:type="gramStart"/>
      <w:r>
        <w:rPr>
          <w:b/>
          <w:color w:val="000000"/>
          <w:sz w:val="28"/>
        </w:rPr>
        <w:t xml:space="preserve">. </w:t>
      </w:r>
      <w:proofErr w:type="gramEnd"/>
      <w:r>
        <w:rPr>
          <w:b/>
          <w:color w:val="000000"/>
          <w:sz w:val="28"/>
        </w:rPr>
        <w:t>Финансовая культура</w:t>
      </w:r>
      <w:r w:rsidRPr="00D260E7">
        <w:rPr>
          <w:b/>
          <w:color w:val="000000"/>
          <w:sz w:val="28"/>
        </w:rPr>
        <w:t>»</w:t>
      </w:r>
    </w:p>
    <w:p w:rsidR="00AA79D5" w:rsidRPr="00D260E7" w:rsidRDefault="00AA79D5" w:rsidP="00AA79D5">
      <w:pPr>
        <w:spacing w:line="408" w:lineRule="auto"/>
        <w:ind w:left="120"/>
        <w:jc w:val="center"/>
      </w:pPr>
      <w:r w:rsidRPr="00D260E7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10-11</w:t>
      </w:r>
      <w:r w:rsidRPr="00D260E7">
        <w:rPr>
          <w:color w:val="000000"/>
          <w:sz w:val="28"/>
        </w:rPr>
        <w:t xml:space="preserve"> классов </w:t>
      </w:r>
      <w:r>
        <w:rPr>
          <w:color w:val="000000"/>
          <w:sz w:val="28"/>
        </w:rPr>
        <w:t>(ФГОС СОО)</w:t>
      </w:r>
    </w:p>
    <w:p w:rsidR="00CE503B" w:rsidRDefault="00CE503B" w:rsidP="00AA79D5">
      <w:pPr>
        <w:pStyle w:val="a3"/>
        <w:tabs>
          <w:tab w:val="left" w:pos="9072"/>
        </w:tabs>
        <w:ind w:left="567" w:firstLine="851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ind w:left="0"/>
        <w:jc w:val="left"/>
      </w:pPr>
    </w:p>
    <w:p w:rsidR="00CE503B" w:rsidRDefault="00CE503B">
      <w:pPr>
        <w:pStyle w:val="a3"/>
        <w:spacing w:before="240"/>
        <w:ind w:left="0"/>
        <w:jc w:val="left"/>
      </w:pPr>
    </w:p>
    <w:p w:rsidR="005A6759" w:rsidRDefault="005A6759">
      <w:pPr>
        <w:pStyle w:val="a3"/>
        <w:ind w:left="1"/>
        <w:jc w:val="center"/>
      </w:pPr>
    </w:p>
    <w:p w:rsidR="005A6759" w:rsidRDefault="005A6759">
      <w:pPr>
        <w:pStyle w:val="a3"/>
        <w:ind w:left="1"/>
        <w:jc w:val="center"/>
      </w:pPr>
    </w:p>
    <w:p w:rsidR="00CE503B" w:rsidRDefault="005A6759">
      <w:pPr>
        <w:pStyle w:val="a3"/>
        <w:ind w:left="1"/>
        <w:jc w:val="center"/>
      </w:pPr>
      <w:proofErr w:type="spellStart"/>
      <w:r>
        <w:t>с</w:t>
      </w:r>
      <w:proofErr w:type="gramStart"/>
      <w:r>
        <w:t>.У</w:t>
      </w:r>
      <w:proofErr w:type="gramEnd"/>
      <w:r>
        <w:t>сть-Белая</w:t>
      </w:r>
      <w:proofErr w:type="spellEnd"/>
      <w:r>
        <w:t xml:space="preserve">, </w:t>
      </w:r>
      <w:r>
        <w:rPr>
          <w:spacing w:val="-2"/>
        </w:rPr>
        <w:t>2024г.</w:t>
      </w:r>
    </w:p>
    <w:p w:rsidR="00CE503B" w:rsidRDefault="00CE503B">
      <w:pPr>
        <w:pStyle w:val="a3"/>
        <w:jc w:val="center"/>
        <w:sectPr w:rsidR="00CE503B">
          <w:footerReference w:type="default" r:id="rId8"/>
          <w:type w:val="continuous"/>
          <w:pgSz w:w="11910" w:h="16390"/>
          <w:pgMar w:top="180" w:right="992" w:bottom="1200" w:left="992" w:header="0" w:footer="1008" w:gutter="0"/>
          <w:pgNumType w:start="1"/>
          <w:cols w:space="720"/>
        </w:sectPr>
      </w:pPr>
    </w:p>
    <w:p w:rsidR="00CE503B" w:rsidRDefault="005A6759">
      <w:pPr>
        <w:spacing w:before="69"/>
        <w:ind w:left="14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  ЗАПИСКА</w:t>
      </w:r>
    </w:p>
    <w:p w:rsidR="00CE503B" w:rsidRDefault="005A6759">
      <w:pPr>
        <w:pStyle w:val="a3"/>
        <w:spacing w:before="321" w:line="264" w:lineRule="auto"/>
        <w:ind w:right="144" w:firstLine="427"/>
      </w:pPr>
      <w:r>
        <w:t xml:space="preserve">Курс внеурочной деятельности «Основы финансовой грамотности. Финансовая культура» отражает современные тенденции развития образования, имеет тесные </w:t>
      </w:r>
      <w:proofErr w:type="spellStart"/>
      <w:r>
        <w:t>межпредметные</w:t>
      </w:r>
      <w:proofErr w:type="spellEnd"/>
      <w:r>
        <w:t xml:space="preserve">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«Основы финансовой грамотности. Финансовая культура»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CE503B" w:rsidRDefault="005A6759">
      <w:pPr>
        <w:pStyle w:val="a3"/>
        <w:spacing w:before="1"/>
        <w:ind w:left="568"/>
      </w:pPr>
      <w:r>
        <w:t xml:space="preserve">Цели </w:t>
      </w:r>
      <w:r>
        <w:rPr>
          <w:spacing w:val="-2"/>
        </w:rPr>
        <w:t>обучения: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817"/>
        </w:tabs>
        <w:spacing w:before="37" w:line="264" w:lineRule="auto"/>
        <w:ind w:right="143" w:firstLine="427"/>
        <w:rPr>
          <w:sz w:val="28"/>
        </w:rPr>
      </w:pPr>
      <w:r>
        <w:rPr>
          <w:sz w:val="28"/>
        </w:rPr>
        <w:t>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812"/>
        </w:tabs>
        <w:spacing w:line="264" w:lineRule="auto"/>
        <w:ind w:right="143" w:firstLine="427"/>
        <w:rPr>
          <w:sz w:val="28"/>
        </w:rPr>
      </w:pPr>
      <w:r>
        <w:rPr>
          <w:sz w:val="28"/>
        </w:rPr>
        <w:t xml:space="preserve">формирование финансовой грамотности у учащихся 10—11 классов для принятия аргументированных решений на основе альтернатив в </w:t>
      </w:r>
      <w:proofErr w:type="spellStart"/>
      <w:r>
        <w:rPr>
          <w:sz w:val="28"/>
        </w:rPr>
        <w:t>цифровом</w:t>
      </w:r>
      <w:r>
        <w:rPr>
          <w:spacing w:val="-2"/>
          <w:sz w:val="28"/>
        </w:rPr>
        <w:t>мире</w:t>
      </w:r>
      <w:proofErr w:type="spellEnd"/>
      <w:r>
        <w:rPr>
          <w:spacing w:val="-2"/>
          <w:sz w:val="28"/>
        </w:rPr>
        <w:t>.</w:t>
      </w:r>
    </w:p>
    <w:p w:rsidR="00CE503B" w:rsidRDefault="005A6759">
      <w:pPr>
        <w:pStyle w:val="a3"/>
        <w:spacing w:line="261" w:lineRule="auto"/>
        <w:ind w:right="147" w:firstLine="427"/>
      </w:pPr>
      <w:r>
        <w:t xml:space="preserve">Для достижения поставленных целей предлагается решение следующих </w:t>
      </w:r>
      <w:r>
        <w:rPr>
          <w:spacing w:val="-2"/>
        </w:rPr>
        <w:t>задач: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769"/>
        </w:tabs>
        <w:spacing w:before="8"/>
        <w:ind w:left="769" w:hanging="201"/>
        <w:jc w:val="left"/>
        <w:rPr>
          <w:sz w:val="28"/>
        </w:rPr>
      </w:pPr>
      <w:r>
        <w:rPr>
          <w:sz w:val="28"/>
        </w:rPr>
        <w:t xml:space="preserve">раскрыть эволюцию денег и их роль денег в современной </w:t>
      </w:r>
      <w:r>
        <w:rPr>
          <w:spacing w:val="-2"/>
          <w:sz w:val="28"/>
        </w:rPr>
        <w:t>экономике;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894"/>
        </w:tabs>
        <w:spacing w:before="36" w:line="259" w:lineRule="auto"/>
        <w:ind w:right="149" w:firstLine="427"/>
        <w:jc w:val="left"/>
        <w:rPr>
          <w:sz w:val="28"/>
        </w:rPr>
      </w:pPr>
      <w:r>
        <w:rPr>
          <w:sz w:val="28"/>
        </w:rPr>
        <w:t>познакомиться с практикой использования различных, в том числе цифровых денег;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769"/>
        </w:tabs>
        <w:spacing w:before="11"/>
        <w:ind w:left="769" w:hanging="201"/>
        <w:jc w:val="left"/>
        <w:rPr>
          <w:sz w:val="28"/>
        </w:rPr>
      </w:pPr>
      <w:r>
        <w:rPr>
          <w:sz w:val="28"/>
        </w:rPr>
        <w:t xml:space="preserve">освоить механизм управления личными </w:t>
      </w:r>
      <w:r>
        <w:rPr>
          <w:spacing w:val="-2"/>
          <w:sz w:val="28"/>
        </w:rPr>
        <w:t>финансами;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851"/>
        </w:tabs>
        <w:spacing w:before="37" w:line="259" w:lineRule="auto"/>
        <w:ind w:right="148" w:firstLine="427"/>
        <w:jc w:val="left"/>
        <w:rPr>
          <w:sz w:val="28"/>
        </w:rPr>
      </w:pPr>
      <w:r>
        <w:rPr>
          <w:sz w:val="28"/>
        </w:rPr>
        <w:t xml:space="preserve">изучить и применить инструменты сбережения и инвестирования 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современной экономике;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1000"/>
          <w:tab w:val="left" w:pos="3073"/>
          <w:tab w:val="left" w:pos="3500"/>
          <w:tab w:val="left" w:pos="5197"/>
          <w:tab w:val="left" w:pos="7130"/>
          <w:tab w:val="left" w:pos="7581"/>
          <w:tab w:val="left" w:pos="9639"/>
        </w:tabs>
        <w:spacing w:before="11" w:line="261" w:lineRule="auto"/>
        <w:ind w:right="147" w:firstLine="427"/>
        <w:jc w:val="left"/>
        <w:rPr>
          <w:sz w:val="28"/>
        </w:rPr>
      </w:pPr>
      <w:r>
        <w:rPr>
          <w:spacing w:val="-2"/>
          <w:sz w:val="28"/>
        </w:rPr>
        <w:t>познакомиться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процессами</w:t>
      </w:r>
      <w:r>
        <w:rPr>
          <w:sz w:val="28"/>
        </w:rPr>
        <w:tab/>
      </w:r>
      <w:r>
        <w:rPr>
          <w:spacing w:val="-2"/>
          <w:sz w:val="28"/>
        </w:rPr>
        <w:t>кредитования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заимствования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современной экономике;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938"/>
          <w:tab w:val="left" w:pos="2640"/>
          <w:tab w:val="left" w:pos="4458"/>
          <w:tab w:val="left" w:pos="6142"/>
          <w:tab w:val="left" w:pos="8041"/>
          <w:tab w:val="left" w:pos="8410"/>
          <w:tab w:val="left" w:pos="9091"/>
        </w:tabs>
        <w:spacing w:before="10" w:line="259" w:lineRule="auto"/>
        <w:ind w:right="150" w:firstLine="427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>современных,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 xml:space="preserve">числе </w:t>
      </w:r>
      <w:r>
        <w:rPr>
          <w:sz w:val="28"/>
        </w:rPr>
        <w:t>цифровых технологий в процессе финансового планирования;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919"/>
          <w:tab w:val="left" w:pos="2497"/>
          <w:tab w:val="left" w:pos="4292"/>
          <w:tab w:val="left" w:pos="6267"/>
          <w:tab w:val="left" w:pos="8037"/>
          <w:tab w:val="left" w:pos="9383"/>
        </w:tabs>
        <w:spacing w:before="12" w:line="261" w:lineRule="auto"/>
        <w:ind w:right="139" w:firstLine="427"/>
        <w:jc w:val="left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современной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 xml:space="preserve">условия поиска себя в динамично </w:t>
      </w:r>
      <w:proofErr w:type="gramStart"/>
      <w:r>
        <w:rPr>
          <w:sz w:val="28"/>
        </w:rPr>
        <w:t>меняющимся</w:t>
      </w:r>
      <w:proofErr w:type="gramEnd"/>
      <w:r>
        <w:rPr>
          <w:sz w:val="28"/>
        </w:rPr>
        <w:t xml:space="preserve"> мире;</w:t>
      </w:r>
    </w:p>
    <w:p w:rsidR="00CE503B" w:rsidRDefault="005A6759">
      <w:pPr>
        <w:pStyle w:val="a4"/>
        <w:numPr>
          <w:ilvl w:val="0"/>
          <w:numId w:val="4"/>
        </w:numPr>
        <w:tabs>
          <w:tab w:val="left" w:pos="769"/>
        </w:tabs>
        <w:spacing w:before="4"/>
        <w:ind w:left="769" w:hanging="201"/>
        <w:jc w:val="left"/>
        <w:rPr>
          <w:sz w:val="28"/>
        </w:rPr>
      </w:pPr>
      <w:r>
        <w:rPr>
          <w:sz w:val="28"/>
        </w:rPr>
        <w:t xml:space="preserve">исследовать финансовые возможности для реализации </w:t>
      </w:r>
      <w:proofErr w:type="spellStart"/>
      <w:r>
        <w:rPr>
          <w:spacing w:val="-2"/>
          <w:sz w:val="28"/>
        </w:rPr>
        <w:t>стартапа</w:t>
      </w:r>
      <w:proofErr w:type="spellEnd"/>
      <w:r>
        <w:rPr>
          <w:spacing w:val="-2"/>
          <w:sz w:val="28"/>
        </w:rPr>
        <w:t>.</w:t>
      </w:r>
    </w:p>
    <w:p w:rsidR="00CE503B" w:rsidRDefault="005A6759">
      <w:pPr>
        <w:pStyle w:val="a3"/>
        <w:tabs>
          <w:tab w:val="left" w:pos="1293"/>
          <w:tab w:val="left" w:pos="2112"/>
          <w:tab w:val="left" w:pos="2353"/>
          <w:tab w:val="left" w:pos="2745"/>
          <w:tab w:val="left" w:pos="3931"/>
          <w:tab w:val="left" w:pos="4318"/>
          <w:tab w:val="left" w:pos="4812"/>
          <w:tab w:val="left" w:pos="5657"/>
          <w:tab w:val="left" w:pos="5849"/>
          <w:tab w:val="left" w:pos="7072"/>
          <w:tab w:val="left" w:pos="7129"/>
          <w:tab w:val="left" w:pos="8222"/>
        </w:tabs>
        <w:spacing w:before="33" w:line="264" w:lineRule="auto"/>
        <w:ind w:right="148" w:firstLine="427"/>
        <w:jc w:val="left"/>
      </w:pPr>
      <w:r>
        <w:rPr>
          <w:spacing w:val="-6"/>
        </w:rPr>
        <w:t>По</w:t>
      </w:r>
      <w:r>
        <w:tab/>
      </w:r>
      <w:r>
        <w:rPr>
          <w:spacing w:val="-4"/>
        </w:rPr>
        <w:t>своей</w:t>
      </w:r>
      <w:r>
        <w:tab/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общеобразовательной, предназначена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образования.</w:t>
      </w:r>
    </w:p>
    <w:p w:rsidR="00CE503B" w:rsidRDefault="00CE503B">
      <w:pPr>
        <w:pStyle w:val="a3"/>
        <w:spacing w:line="264" w:lineRule="auto"/>
        <w:jc w:val="left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a3"/>
        <w:spacing w:before="64" w:line="264" w:lineRule="auto"/>
        <w:ind w:right="77"/>
        <w:jc w:val="left"/>
      </w:pPr>
      <w:r>
        <w:lastRenderedPageBreak/>
        <w:t>Реализация Программы рассчитана на два года обучения (10—11классы) по 1 часу в неделю в течение каждого года:</w:t>
      </w:r>
    </w:p>
    <w:p w:rsidR="00CE503B" w:rsidRDefault="005A6759">
      <w:pPr>
        <w:pStyle w:val="a3"/>
        <w:spacing w:line="319" w:lineRule="exact"/>
        <w:ind w:left="568"/>
        <w:jc w:val="left"/>
      </w:pPr>
      <w:r>
        <w:t>10класс-34</w:t>
      </w:r>
      <w:r>
        <w:rPr>
          <w:spacing w:val="-2"/>
        </w:rPr>
        <w:t>часа;</w:t>
      </w:r>
    </w:p>
    <w:p w:rsidR="00CE503B" w:rsidRDefault="005A6759">
      <w:pPr>
        <w:pStyle w:val="a3"/>
        <w:spacing w:before="34"/>
        <w:ind w:left="568"/>
        <w:jc w:val="left"/>
      </w:pPr>
      <w:r>
        <w:t>11класс-34</w:t>
      </w:r>
      <w:r>
        <w:rPr>
          <w:spacing w:val="-2"/>
        </w:rPr>
        <w:t>часа.</w:t>
      </w:r>
    </w:p>
    <w:p w:rsidR="00CE503B" w:rsidRDefault="00CE503B">
      <w:pPr>
        <w:pStyle w:val="a3"/>
        <w:spacing w:before="71"/>
        <w:ind w:left="0"/>
        <w:jc w:val="left"/>
      </w:pPr>
    </w:p>
    <w:p w:rsidR="00CE503B" w:rsidRDefault="005A6759">
      <w:pPr>
        <w:ind w:left="26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>ОБУЧЕНИЯ</w:t>
      </w:r>
    </w:p>
    <w:p w:rsidR="00CE503B" w:rsidRDefault="00CE503B">
      <w:pPr>
        <w:pStyle w:val="a3"/>
        <w:spacing w:before="4"/>
        <w:ind w:left="0"/>
        <w:jc w:val="left"/>
        <w:rPr>
          <w:b/>
        </w:rPr>
      </w:pPr>
    </w:p>
    <w:p w:rsidR="00CE503B" w:rsidRDefault="005A6759">
      <w:pPr>
        <w:pStyle w:val="Heading1"/>
        <w:ind w:left="568"/>
        <w:jc w:val="left"/>
      </w:pPr>
      <w:r>
        <w:t>10</w:t>
      </w:r>
      <w:r>
        <w:rPr>
          <w:spacing w:val="-2"/>
        </w:rPr>
        <w:t>класс</w:t>
      </w:r>
    </w:p>
    <w:p w:rsidR="00CE503B" w:rsidRDefault="00CE503B">
      <w:pPr>
        <w:pStyle w:val="a3"/>
        <w:spacing w:before="67"/>
        <w:ind w:left="0"/>
        <w:jc w:val="left"/>
        <w:rPr>
          <w:b/>
        </w:rPr>
      </w:pPr>
    </w:p>
    <w:p w:rsidR="00CE503B" w:rsidRDefault="005A6759">
      <w:pPr>
        <w:ind w:left="991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. Банковская система: услуги и </w:t>
      </w:r>
      <w:r>
        <w:rPr>
          <w:b/>
          <w:spacing w:val="-2"/>
          <w:sz w:val="28"/>
        </w:rPr>
        <w:t>продукты</w:t>
      </w:r>
    </w:p>
    <w:p w:rsidR="00CE503B" w:rsidRDefault="005A6759">
      <w:pPr>
        <w:pStyle w:val="a3"/>
        <w:tabs>
          <w:tab w:val="left" w:pos="8768"/>
        </w:tabs>
        <w:spacing w:before="24"/>
        <w:jc w:val="left"/>
      </w:pPr>
      <w:r>
        <w:rPr>
          <w:spacing w:val="-2"/>
        </w:rPr>
        <w:t>Банковская</w:t>
      </w:r>
      <w:r>
        <w:t xml:space="preserve"> </w:t>
      </w:r>
      <w:r>
        <w:rPr>
          <w:spacing w:val="-2"/>
        </w:rPr>
        <w:t>система.</w:t>
      </w:r>
    </w:p>
    <w:p w:rsidR="00CE503B" w:rsidRDefault="005A6759">
      <w:pPr>
        <w:pStyle w:val="a3"/>
        <w:tabs>
          <w:tab w:val="left" w:pos="1446"/>
          <w:tab w:val="left" w:pos="1752"/>
          <w:tab w:val="left" w:pos="2769"/>
          <w:tab w:val="left" w:pos="2918"/>
          <w:tab w:val="left" w:pos="3561"/>
          <w:tab w:val="left" w:pos="4471"/>
          <w:tab w:val="left" w:pos="4539"/>
          <w:tab w:val="left" w:pos="4727"/>
          <w:tab w:val="left" w:pos="5641"/>
          <w:tab w:val="left" w:pos="5915"/>
          <w:tab w:val="left" w:pos="6171"/>
          <w:tab w:val="left" w:pos="6548"/>
          <w:tab w:val="left" w:pos="6701"/>
          <w:tab w:val="left" w:pos="7079"/>
          <w:tab w:val="left" w:pos="8002"/>
          <w:tab w:val="left" w:pos="8232"/>
          <w:tab w:val="left" w:pos="8485"/>
          <w:tab w:val="left" w:pos="8711"/>
          <w:tab w:val="left" w:pos="9641"/>
        </w:tabs>
        <w:spacing w:before="33" w:line="264" w:lineRule="auto"/>
        <w:ind w:right="134"/>
        <w:jc w:val="left"/>
      </w:pPr>
      <w:r>
        <w:rPr>
          <w:spacing w:val="-2"/>
        </w:rPr>
        <w:t>Порядок начисления простых и сложных процентов. Порядок возмещения вкладов. Основные параметры депозита. Как</w:t>
      </w:r>
      <w:r>
        <w:t xml:space="preserve"> </w:t>
      </w:r>
      <w:r>
        <w:rPr>
          <w:spacing w:val="-2"/>
        </w:rPr>
        <w:t xml:space="preserve">сберечь деньги </w:t>
      </w:r>
      <w:r>
        <w:rPr>
          <w:spacing w:val="-10"/>
        </w:rPr>
        <w:t xml:space="preserve">с </w:t>
      </w:r>
      <w:r>
        <w:rPr>
          <w:spacing w:val="-4"/>
        </w:rPr>
        <w:t>помощью</w:t>
      </w:r>
      <w:r>
        <w:t xml:space="preserve"> </w:t>
      </w:r>
      <w:r>
        <w:rPr>
          <w:spacing w:val="-2"/>
        </w:rPr>
        <w:t>депозитов. Банковские</w:t>
      </w:r>
      <w:r>
        <w:tab/>
      </w:r>
      <w:r>
        <w:rPr>
          <w:spacing w:val="-2"/>
        </w:rPr>
        <w:t>карты,</w:t>
      </w:r>
      <w:r>
        <w:t xml:space="preserve"> </w:t>
      </w:r>
      <w:r>
        <w:rPr>
          <w:spacing w:val="-2"/>
        </w:rPr>
        <w:t>электронные финансы: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сохранить</w:t>
      </w:r>
      <w:r>
        <w:t xml:space="preserve"> </w:t>
      </w:r>
      <w:r>
        <w:rPr>
          <w:spacing w:val="-2"/>
        </w:rPr>
        <w:t>сбережения</w:t>
      </w:r>
      <w:r>
        <w:t xml:space="preserve"> </w:t>
      </w:r>
      <w:r>
        <w:rPr>
          <w:spacing w:val="-10"/>
        </w:rPr>
        <w:t xml:space="preserve">в </w:t>
      </w:r>
      <w:r>
        <w:t xml:space="preserve">драгоценных металлах. Кредит: зачем он нужен и где его </w:t>
      </w:r>
      <w:proofErr w:type="gramStart"/>
      <w:r>
        <w:t>получить</w:t>
      </w:r>
      <w:proofErr w:type="gramEnd"/>
      <w:r>
        <w:t xml:space="preserve">. Какой </w:t>
      </w:r>
      <w:proofErr w:type="gramStart"/>
      <w:r>
        <w:rPr>
          <w:spacing w:val="-2"/>
        </w:rPr>
        <w:t>кредит</w:t>
      </w:r>
      <w:proofErr w:type="gramEnd"/>
      <w:r>
        <w:rPr>
          <w:spacing w:val="-2"/>
        </w:rPr>
        <w:t xml:space="preserve"> выбрать </w:t>
      </w:r>
      <w:r>
        <w:rPr>
          <w:spacing w:val="-10"/>
        </w:rPr>
        <w:t xml:space="preserve">и </w:t>
      </w:r>
      <w:proofErr w:type="gramStart"/>
      <w:r>
        <w:rPr>
          <w:spacing w:val="-4"/>
        </w:rPr>
        <w:t>какие</w:t>
      </w:r>
      <w:proofErr w:type="gramEnd"/>
      <w:r>
        <w:tab/>
        <w:t xml:space="preserve"> </w:t>
      </w:r>
      <w:r>
        <w:rPr>
          <w:spacing w:val="-2"/>
        </w:rPr>
        <w:t>условия предпочесть.</w:t>
      </w:r>
      <w:r>
        <w:tab/>
      </w:r>
      <w:r>
        <w:rPr>
          <w:spacing w:val="-2"/>
        </w:rPr>
        <w:t xml:space="preserve">Вид кредита– </w:t>
      </w:r>
      <w:proofErr w:type="gramStart"/>
      <w:r>
        <w:rPr>
          <w:spacing w:val="-2"/>
        </w:rPr>
        <w:t>пр</w:t>
      </w:r>
      <w:proofErr w:type="gramEnd"/>
      <w:r>
        <w:rPr>
          <w:spacing w:val="-2"/>
        </w:rPr>
        <w:t>оцентная ставка по кредиту. Ключевая характеристика выбора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депозита и кредита.</w:t>
      </w:r>
    </w:p>
    <w:p w:rsidR="00CE503B" w:rsidRDefault="005A6759">
      <w:pPr>
        <w:pStyle w:val="Heading1"/>
        <w:spacing w:before="8"/>
        <w:ind w:left="991"/>
        <w:jc w:val="left"/>
      </w:pPr>
      <w:r>
        <w:t>Тема</w:t>
      </w:r>
      <w:proofErr w:type="gramStart"/>
      <w:r>
        <w:t>2</w:t>
      </w:r>
      <w:proofErr w:type="gramEnd"/>
      <w:r>
        <w:t xml:space="preserve">.Фондовый рынок: как его использовать для роста </w:t>
      </w:r>
      <w:r>
        <w:rPr>
          <w:spacing w:val="-2"/>
        </w:rPr>
        <w:t>доходов.</w:t>
      </w:r>
    </w:p>
    <w:p w:rsidR="00CE503B" w:rsidRDefault="005A6759">
      <w:pPr>
        <w:pStyle w:val="a3"/>
        <w:spacing w:before="29" w:line="264" w:lineRule="auto"/>
        <w:ind w:right="143"/>
      </w:pPr>
      <w:r>
        <w:t xml:space="preserve">Что такое ценные </w:t>
      </w:r>
      <w:proofErr w:type="gramStart"/>
      <w:r>
        <w:t>бумаги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они бывают. Профессиональные участники рынка ценных бумаг. Граждане на 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CE503B" w:rsidRDefault="005A6759">
      <w:pPr>
        <w:pStyle w:val="Heading1"/>
        <w:spacing w:before="4"/>
        <w:ind w:left="991"/>
      </w:pPr>
      <w:r>
        <w:t>Тема3.Налоги</w:t>
      </w:r>
      <w:proofErr w:type="gramStart"/>
      <w:r>
        <w:t>:п</w:t>
      </w:r>
      <w:proofErr w:type="gramEnd"/>
      <w:r>
        <w:t>очемуихнадо</w:t>
      </w:r>
      <w:r>
        <w:rPr>
          <w:spacing w:val="-2"/>
        </w:rPr>
        <w:t>платить.</w:t>
      </w:r>
    </w:p>
    <w:p w:rsidR="00CE503B" w:rsidRDefault="005A6759">
      <w:pPr>
        <w:pStyle w:val="a3"/>
        <w:spacing w:before="24" w:line="264" w:lineRule="auto"/>
        <w:ind w:right="151"/>
      </w:pPr>
      <w:r>
        <w:t xml:space="preserve"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</w:t>
      </w:r>
      <w:r>
        <w:rPr>
          <w:spacing w:val="-2"/>
        </w:rPr>
        <w:t>бюджет.</w:t>
      </w:r>
    </w:p>
    <w:p w:rsidR="00CE503B" w:rsidRDefault="005A6759">
      <w:pPr>
        <w:pStyle w:val="Heading1"/>
        <w:spacing w:before="9"/>
        <w:ind w:left="991"/>
      </w:pPr>
      <w:r>
        <w:t>Тема</w:t>
      </w:r>
      <w:proofErr w:type="gramStart"/>
      <w:r>
        <w:t>4</w:t>
      </w:r>
      <w:proofErr w:type="gramEnd"/>
      <w:r>
        <w:t>.Личноефинансовое</w:t>
      </w:r>
      <w:r>
        <w:rPr>
          <w:spacing w:val="-2"/>
        </w:rPr>
        <w:t>планирование.</w:t>
      </w:r>
    </w:p>
    <w:p w:rsidR="00CE503B" w:rsidRDefault="005A6759">
      <w:pPr>
        <w:pStyle w:val="a3"/>
        <w:spacing w:before="24" w:line="264" w:lineRule="auto"/>
        <w:ind w:right="144"/>
      </w:pPr>
      <w: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Heading1"/>
        <w:spacing w:before="64"/>
        <w:ind w:left="568"/>
      </w:pPr>
      <w:r>
        <w:lastRenderedPageBreak/>
        <w:t>11</w:t>
      </w:r>
      <w:r>
        <w:rPr>
          <w:spacing w:val="-2"/>
        </w:rPr>
        <w:t xml:space="preserve"> класс</w:t>
      </w:r>
    </w:p>
    <w:p w:rsidR="00CE503B" w:rsidRDefault="005A6759">
      <w:pPr>
        <w:spacing w:before="29" w:line="264" w:lineRule="auto"/>
        <w:ind w:left="141" w:right="145" w:firstLine="850"/>
        <w:jc w:val="both"/>
        <w:rPr>
          <w:b/>
          <w:sz w:val="28"/>
        </w:rPr>
      </w:pPr>
      <w:r>
        <w:rPr>
          <w:b/>
          <w:sz w:val="28"/>
        </w:rPr>
        <w:t xml:space="preserve">Тема 5. «Обеспеченная старость: возможности пенсионного </w:t>
      </w:r>
      <w:r>
        <w:rPr>
          <w:b/>
          <w:spacing w:val="-2"/>
          <w:sz w:val="28"/>
        </w:rPr>
        <w:t>накопления»</w:t>
      </w:r>
    </w:p>
    <w:p w:rsidR="00CE503B" w:rsidRDefault="005A6759">
      <w:pPr>
        <w:pStyle w:val="a3"/>
        <w:spacing w:line="264" w:lineRule="auto"/>
        <w:ind w:right="142"/>
      </w:pPr>
      <w:proofErr w:type="gramStart"/>
      <w: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</w:t>
      </w:r>
      <w:proofErr w:type="gramEnd"/>
      <w:r>
        <w:t xml:space="preserve"> Поиск актуальной информации на сайте Пенсионного фонда РФ, а также других ресурсах; формула расчета размера пенсии.</w:t>
      </w:r>
    </w:p>
    <w:p w:rsidR="00CE503B" w:rsidRDefault="005A6759">
      <w:pPr>
        <w:pStyle w:val="a3"/>
        <w:spacing w:line="264" w:lineRule="auto"/>
        <w:ind w:right="150"/>
      </w:pPr>
      <w: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CE503B" w:rsidRDefault="005A6759">
      <w:pPr>
        <w:pStyle w:val="a3"/>
        <w:spacing w:line="266" w:lineRule="auto"/>
        <w:ind w:right="152"/>
      </w:pPr>
      <w: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CE503B" w:rsidRDefault="005A6759">
      <w:pPr>
        <w:pStyle w:val="Heading1"/>
        <w:ind w:left="991"/>
      </w:pPr>
      <w:r>
        <w:t>Тема</w:t>
      </w:r>
      <w:proofErr w:type="gramStart"/>
      <w:r>
        <w:t>6</w:t>
      </w:r>
      <w:proofErr w:type="gramEnd"/>
      <w:r>
        <w:t xml:space="preserve">.«Собственный бизнес: как создать и не </w:t>
      </w:r>
      <w:r>
        <w:rPr>
          <w:spacing w:val="-2"/>
        </w:rPr>
        <w:t>потерять»</w:t>
      </w:r>
    </w:p>
    <w:p w:rsidR="00CE503B" w:rsidRDefault="005A6759">
      <w:pPr>
        <w:pStyle w:val="a3"/>
        <w:spacing w:before="26" w:line="264" w:lineRule="auto"/>
        <w:ind w:right="139"/>
      </w:pPr>
      <w:proofErr w:type="gramStart"/>
      <w: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>
        <w:t>стартап</w:t>
      </w:r>
      <w:proofErr w:type="spellEnd"/>
      <w:r>
        <w:t>, бухучет, уставной капитал, доходы, расходы, прибыль, налогообложение, бизнес идеи.</w:t>
      </w:r>
      <w:proofErr w:type="gramEnd"/>
    </w:p>
    <w:p w:rsidR="00CE503B" w:rsidRDefault="005A6759">
      <w:pPr>
        <w:pStyle w:val="a3"/>
        <w:spacing w:line="264" w:lineRule="auto"/>
        <w:ind w:right="155"/>
      </w:pPr>
      <w:r>
        <w:t xml:space="preserve">Поиск актуальной информации по </w:t>
      </w:r>
      <w:proofErr w:type="spellStart"/>
      <w:r>
        <w:t>стартапам</w:t>
      </w:r>
      <w:proofErr w:type="spellEnd"/>
      <w:r>
        <w:t xml:space="preserve"> и ведению бизнеса. Маркетинг, </w:t>
      </w:r>
      <w:r>
        <w:rPr>
          <w:spacing w:val="-2"/>
        </w:rPr>
        <w:t>менеджмент.</w:t>
      </w:r>
    </w:p>
    <w:p w:rsidR="00CE503B" w:rsidRDefault="005A6759">
      <w:pPr>
        <w:pStyle w:val="Heading1"/>
        <w:spacing w:before="6"/>
        <w:ind w:left="991"/>
      </w:pPr>
      <w:r>
        <w:t>Тема</w:t>
      </w:r>
      <w:proofErr w:type="gramStart"/>
      <w:r>
        <w:t>7</w:t>
      </w:r>
      <w:proofErr w:type="gramEnd"/>
      <w:r>
        <w:t xml:space="preserve">.«Риски в мире денег: как защититься от </w:t>
      </w:r>
      <w:r>
        <w:rPr>
          <w:spacing w:val="-2"/>
        </w:rPr>
        <w:t>разорения»</w:t>
      </w:r>
    </w:p>
    <w:p w:rsidR="00CE503B" w:rsidRDefault="005A6759">
      <w:pPr>
        <w:pStyle w:val="a3"/>
        <w:spacing w:before="23" w:line="264" w:lineRule="auto"/>
        <w:ind w:right="140"/>
      </w:pPr>
      <w:r>
        <w:t xml:space="preserve"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</w:t>
      </w:r>
      <w:proofErr w:type="gramStart"/>
      <w:r>
        <w:rPr>
          <w:spacing w:val="-5"/>
        </w:rPr>
        <w:t>на</w:t>
      </w:r>
      <w:proofErr w:type="gramEnd"/>
    </w:p>
    <w:p w:rsidR="00CE503B" w:rsidRDefault="005A6759">
      <w:pPr>
        <w:pStyle w:val="a3"/>
        <w:spacing w:before="4"/>
      </w:pPr>
      <w:r>
        <w:t>«хорошие</w:t>
      </w:r>
      <w:proofErr w:type="gramStart"/>
      <w:r>
        <w:t>»</w:t>
      </w:r>
      <w:r>
        <w:rPr>
          <w:spacing w:val="-2"/>
        </w:rPr>
        <w:t>п</w:t>
      </w:r>
      <w:proofErr w:type="gramEnd"/>
      <w:r>
        <w:rPr>
          <w:spacing w:val="-2"/>
        </w:rPr>
        <w:t>редложения.</w:t>
      </w:r>
    </w:p>
    <w:p w:rsidR="00CE503B" w:rsidRDefault="005A6759">
      <w:pPr>
        <w:pStyle w:val="a3"/>
        <w:spacing w:before="33" w:line="264" w:lineRule="auto"/>
        <w:ind w:right="138"/>
      </w:pPr>
      <w:r>
        <w:t xml:space="preserve">Защита и безопасность личной информации в сети Интернет (быть осторожным с паролями, </w:t>
      </w:r>
      <w:proofErr w:type="spellStart"/>
      <w:r>
        <w:t>пин-кодами</w:t>
      </w:r>
      <w:proofErr w:type="spellEnd"/>
      <w:r>
        <w:t xml:space="preserve">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CE503B" w:rsidRDefault="005A6759">
      <w:pPr>
        <w:pStyle w:val="a3"/>
        <w:spacing w:before="5" w:line="264" w:lineRule="auto"/>
        <w:ind w:right="135" w:firstLine="4"/>
      </w:pPr>
      <w:r>
        <w:rPr>
          <w:b/>
        </w:rPr>
        <w:t xml:space="preserve">Тема8. «Страхование: что и как надо страховать, чтобы не попасть в беду» </w:t>
      </w:r>
      <w: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1280" w:right="992" w:bottom="1200" w:left="992" w:header="0" w:footer="1008" w:gutter="0"/>
          <w:cols w:space="720"/>
        </w:sectPr>
      </w:pPr>
    </w:p>
    <w:p w:rsidR="00CE503B" w:rsidRDefault="005A6759">
      <w:pPr>
        <w:spacing w:before="69" w:line="264" w:lineRule="auto"/>
        <w:ind w:left="261" w:right="139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</w:t>
      </w:r>
      <w:r w:rsidR="00A634F9">
        <w:rPr>
          <w:b/>
          <w:sz w:val="28"/>
        </w:rPr>
        <w:t>ОСНОВЫ ФИНАНСОВОЙ ГРАМОТНОСТИ. ФИНАНСОВАЯ КУЛЬТУРА</w:t>
      </w:r>
      <w:r>
        <w:rPr>
          <w:b/>
          <w:sz w:val="28"/>
        </w:rPr>
        <w:t xml:space="preserve">» НА УРОВНЕ </w:t>
      </w:r>
      <w:r w:rsidR="00A634F9">
        <w:rPr>
          <w:b/>
          <w:sz w:val="28"/>
        </w:rPr>
        <w:t>СРЕДНЕГО</w:t>
      </w:r>
      <w:r>
        <w:rPr>
          <w:b/>
          <w:sz w:val="28"/>
        </w:rPr>
        <w:t xml:space="preserve"> ОБЩЕГО ОБРАЗОВАНИЯ</w:t>
      </w:r>
    </w:p>
    <w:p w:rsidR="00CE503B" w:rsidRDefault="005A6759">
      <w:pPr>
        <w:spacing w:before="297"/>
        <w:ind w:left="26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 w:rsidR="00A634F9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E503B" w:rsidRDefault="005A6759">
      <w:pPr>
        <w:spacing w:before="321"/>
        <w:ind w:left="741"/>
        <w:jc w:val="both"/>
        <w:rPr>
          <w:sz w:val="28"/>
        </w:rPr>
      </w:pPr>
      <w:r>
        <w:rPr>
          <w:b/>
          <w:sz w:val="28"/>
        </w:rPr>
        <w:t>Личностные</w:t>
      </w:r>
      <w:r w:rsidR="00A634F9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A634F9">
        <w:rPr>
          <w:b/>
          <w:sz w:val="28"/>
        </w:rPr>
        <w:t xml:space="preserve"> </w:t>
      </w:r>
      <w:r>
        <w:rPr>
          <w:sz w:val="28"/>
        </w:rPr>
        <w:t>освоения</w:t>
      </w:r>
      <w:r w:rsidR="00A634F9">
        <w:rPr>
          <w:sz w:val="28"/>
        </w:rPr>
        <w:t xml:space="preserve"> </w:t>
      </w:r>
      <w:r>
        <w:rPr>
          <w:sz w:val="28"/>
        </w:rPr>
        <w:t>программы</w:t>
      </w:r>
      <w:r w:rsidR="00A634F9">
        <w:rPr>
          <w:sz w:val="28"/>
        </w:rPr>
        <w:t xml:space="preserve"> </w:t>
      </w:r>
      <w:r>
        <w:rPr>
          <w:sz w:val="28"/>
        </w:rPr>
        <w:t>учебного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CE503B" w:rsidRDefault="005A6759">
      <w:pPr>
        <w:pStyle w:val="a3"/>
        <w:spacing w:before="33"/>
      </w:pPr>
      <w:r>
        <w:t>«Финансовая</w:t>
      </w:r>
      <w:r w:rsidR="00A634F9">
        <w:t xml:space="preserve"> </w:t>
      </w:r>
      <w:r>
        <w:t>грамотность»</w:t>
      </w:r>
      <w:r w:rsidR="00A634F9">
        <w:t xml:space="preserve"> </w:t>
      </w:r>
      <w:r>
        <w:rPr>
          <w:spacing w:val="-2"/>
        </w:rPr>
        <w:t>характеризуются:</w:t>
      </w:r>
    </w:p>
    <w:p w:rsidR="00CE503B" w:rsidRDefault="005A6759">
      <w:pPr>
        <w:pStyle w:val="Heading1"/>
        <w:numPr>
          <w:ilvl w:val="0"/>
          <w:numId w:val="1"/>
        </w:numPr>
        <w:tabs>
          <w:tab w:val="left" w:pos="1042"/>
        </w:tabs>
        <w:spacing w:before="38"/>
        <w:ind w:left="1042" w:hanging="301"/>
        <w:jc w:val="both"/>
      </w:pPr>
      <w:r>
        <w:rPr>
          <w:spacing w:val="-2"/>
        </w:rPr>
        <w:t>патриотическое</w:t>
      </w:r>
      <w:r w:rsidR="00A634F9">
        <w:rPr>
          <w:spacing w:val="-2"/>
        </w:rPr>
        <w:t xml:space="preserve"> </w:t>
      </w:r>
      <w:r>
        <w:rPr>
          <w:spacing w:val="-2"/>
        </w:rPr>
        <w:t>воспитание:</w:t>
      </w:r>
    </w:p>
    <w:p w:rsidR="00CE503B" w:rsidRDefault="005A6759">
      <w:pPr>
        <w:pStyle w:val="a3"/>
        <w:spacing w:before="24" w:line="264" w:lineRule="auto"/>
        <w:ind w:right="135" w:firstLine="225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</w:t>
      </w:r>
      <w:r w:rsidR="00A634F9">
        <w:t xml:space="preserve"> </w:t>
      </w:r>
      <w:r>
        <w:t>разных</w:t>
      </w:r>
      <w:r w:rsidR="00A634F9">
        <w:t xml:space="preserve"> </w:t>
      </w:r>
      <w:r>
        <w:t>народов,</w:t>
      </w:r>
      <w:r w:rsidR="00A634F9">
        <w:t xml:space="preserve"> </w:t>
      </w:r>
      <w:r>
        <w:t>проживающих</w:t>
      </w:r>
      <w:r w:rsidR="00A634F9">
        <w:t xml:space="preserve"> </w:t>
      </w:r>
      <w:r>
        <w:t>в</w:t>
      </w:r>
      <w:r w:rsidR="00A634F9">
        <w:t xml:space="preserve"> </w:t>
      </w:r>
      <w:r>
        <w:t>родной</w:t>
      </w:r>
      <w:r w:rsidR="00A634F9">
        <w:t xml:space="preserve"> </w:t>
      </w:r>
      <w:r>
        <w:t>стране;</w:t>
      </w:r>
      <w:proofErr w:type="gramEnd"/>
      <w:r w:rsidR="00A634F9">
        <w:t xml:space="preserve"> </w:t>
      </w:r>
      <w:r>
        <w:t>уважение</w:t>
      </w:r>
      <w:r w:rsidR="00A634F9">
        <w:t xml:space="preserve"> </w:t>
      </w:r>
      <w:r>
        <w:t>к</w:t>
      </w:r>
      <w:r w:rsidR="00A634F9">
        <w:t xml:space="preserve"> </w:t>
      </w:r>
      <w:r>
        <w:t>символам России, своего края,</w:t>
      </w:r>
      <w:r w:rsidR="00A634F9">
        <w:t xml:space="preserve"> </w:t>
      </w:r>
      <w: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</w:t>
      </w:r>
    </w:p>
    <w:p w:rsidR="00CE503B" w:rsidRDefault="00A634F9">
      <w:pPr>
        <w:pStyle w:val="Heading1"/>
        <w:numPr>
          <w:ilvl w:val="0"/>
          <w:numId w:val="1"/>
        </w:numPr>
        <w:tabs>
          <w:tab w:val="left" w:pos="1042"/>
        </w:tabs>
        <w:spacing w:before="305"/>
        <w:ind w:left="1042" w:hanging="301"/>
        <w:jc w:val="both"/>
      </w:pPr>
      <w:r>
        <w:t>Г</w:t>
      </w:r>
      <w:r w:rsidR="005A6759">
        <w:t>ражданское</w:t>
      </w:r>
      <w:r>
        <w:t xml:space="preserve"> </w:t>
      </w:r>
      <w:r w:rsidR="005A6759">
        <w:t>и</w:t>
      </w:r>
      <w:r>
        <w:t xml:space="preserve"> </w:t>
      </w:r>
      <w:r w:rsidR="005A6759">
        <w:t>духовно-нравственное</w:t>
      </w:r>
      <w:r>
        <w:t xml:space="preserve"> </w:t>
      </w:r>
      <w:r w:rsidR="005A6759">
        <w:rPr>
          <w:spacing w:val="-2"/>
        </w:rPr>
        <w:t>воспитание:</w:t>
      </w:r>
    </w:p>
    <w:p w:rsidR="00CE503B" w:rsidRDefault="005A6759">
      <w:pPr>
        <w:pStyle w:val="a3"/>
        <w:spacing w:before="24" w:line="264" w:lineRule="auto"/>
        <w:ind w:right="136" w:firstLine="600"/>
      </w:pPr>
      <w:proofErr w:type="gramStart"/>
      <w: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мотивация на достижение личных финансовых целей и общих финансовых целей семьи</w:t>
      </w:r>
      <w:proofErr w:type="gramEnd"/>
    </w:p>
    <w:p w:rsidR="00CE503B" w:rsidRDefault="00A634F9">
      <w:pPr>
        <w:pStyle w:val="Heading1"/>
        <w:numPr>
          <w:ilvl w:val="0"/>
          <w:numId w:val="1"/>
        </w:numPr>
        <w:tabs>
          <w:tab w:val="left" w:pos="1042"/>
        </w:tabs>
        <w:spacing w:before="8"/>
        <w:ind w:left="1042" w:hanging="301"/>
        <w:jc w:val="both"/>
      </w:pPr>
      <w:r>
        <w:t>Т</w:t>
      </w:r>
      <w:r w:rsidR="005A6759">
        <w:t>рудовое</w:t>
      </w:r>
      <w:r>
        <w:t xml:space="preserve"> </w:t>
      </w:r>
      <w:r w:rsidR="005A6759">
        <w:rPr>
          <w:spacing w:val="-2"/>
        </w:rPr>
        <w:t>воспитание:</w:t>
      </w:r>
    </w:p>
    <w:p w:rsidR="00CE503B" w:rsidRDefault="005A6759">
      <w:pPr>
        <w:pStyle w:val="a3"/>
        <w:spacing w:before="28" w:line="264" w:lineRule="auto"/>
        <w:ind w:right="140" w:firstLine="600"/>
      </w:pPr>
      <w:r>
        <w:t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A634F9">
      <w:pPr>
        <w:pStyle w:val="Heading1"/>
        <w:numPr>
          <w:ilvl w:val="0"/>
          <w:numId w:val="1"/>
        </w:numPr>
        <w:tabs>
          <w:tab w:val="left" w:pos="1042"/>
        </w:tabs>
        <w:spacing w:before="69"/>
        <w:ind w:left="1042" w:hanging="301"/>
        <w:jc w:val="both"/>
      </w:pPr>
      <w:r>
        <w:rPr>
          <w:spacing w:val="-2"/>
        </w:rPr>
        <w:lastRenderedPageBreak/>
        <w:t>Э</w:t>
      </w:r>
      <w:r w:rsidR="005A6759">
        <w:rPr>
          <w:spacing w:val="-2"/>
        </w:rPr>
        <w:t>стетическое</w:t>
      </w:r>
      <w:r>
        <w:rPr>
          <w:spacing w:val="-2"/>
        </w:rPr>
        <w:t xml:space="preserve"> </w:t>
      </w:r>
      <w:r w:rsidR="005A6759">
        <w:rPr>
          <w:spacing w:val="-2"/>
        </w:rPr>
        <w:t>воспитание:</w:t>
      </w:r>
    </w:p>
    <w:p w:rsidR="00CE503B" w:rsidRDefault="005A6759">
      <w:pPr>
        <w:pStyle w:val="a3"/>
        <w:spacing w:before="29" w:line="264" w:lineRule="auto"/>
        <w:ind w:right="146" w:firstLine="600"/>
      </w:pPr>
      <w: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</w:p>
    <w:p w:rsidR="00CE503B" w:rsidRDefault="00A634F9">
      <w:pPr>
        <w:pStyle w:val="Heading1"/>
        <w:numPr>
          <w:ilvl w:val="0"/>
          <w:numId w:val="1"/>
        </w:numPr>
        <w:tabs>
          <w:tab w:val="left" w:pos="1042"/>
        </w:tabs>
        <w:spacing w:before="3"/>
        <w:ind w:left="1042" w:hanging="301"/>
        <w:jc w:val="both"/>
      </w:pPr>
      <w:r>
        <w:t>Ц</w:t>
      </w:r>
      <w:r w:rsidR="005A6759">
        <w:t>енности</w:t>
      </w:r>
      <w:r>
        <w:t xml:space="preserve"> </w:t>
      </w:r>
      <w:r w:rsidR="005A6759">
        <w:t>научного</w:t>
      </w:r>
      <w:r>
        <w:t xml:space="preserve"> </w:t>
      </w:r>
      <w:r w:rsidR="005A6759">
        <w:rPr>
          <w:spacing w:val="-2"/>
        </w:rPr>
        <w:t>познания:</w:t>
      </w:r>
    </w:p>
    <w:p w:rsidR="00CE503B" w:rsidRDefault="005A6759">
      <w:pPr>
        <w:pStyle w:val="a3"/>
        <w:spacing w:before="29" w:line="264" w:lineRule="auto"/>
        <w:ind w:right="144" w:firstLine="60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</w:t>
      </w:r>
      <w:r w:rsidR="00A634F9">
        <w:t xml:space="preserve"> </w:t>
      </w:r>
      <w:r>
        <w:t>финансовой культуры</w:t>
      </w:r>
      <w:r w:rsidR="00A634F9">
        <w:t xml:space="preserve"> </w:t>
      </w:r>
      <w:r>
        <w:t>как</w:t>
      </w:r>
      <w:r w:rsidR="00A634F9">
        <w:t xml:space="preserve"> </w:t>
      </w:r>
      <w:r>
        <w:t>средством познания мира, овладением простейшими навыками исследовательской деятельности;</w:t>
      </w:r>
    </w:p>
    <w:p w:rsidR="00CE503B" w:rsidRDefault="005A6759">
      <w:pPr>
        <w:pStyle w:val="Heading1"/>
        <w:numPr>
          <w:ilvl w:val="0"/>
          <w:numId w:val="1"/>
        </w:numPr>
        <w:tabs>
          <w:tab w:val="left" w:pos="1200"/>
        </w:tabs>
        <w:spacing w:before="6" w:line="261" w:lineRule="auto"/>
        <w:ind w:left="141" w:right="148" w:firstLine="600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CE503B" w:rsidRDefault="005A6759">
      <w:pPr>
        <w:pStyle w:val="a3"/>
        <w:spacing w:line="264" w:lineRule="auto"/>
        <w:ind w:right="141" w:firstLine="600"/>
      </w:pPr>
      <w:r>
        <w:t xml:space="preserve"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CE503B" w:rsidRDefault="005A6759">
      <w:pPr>
        <w:pStyle w:val="Heading1"/>
        <w:numPr>
          <w:ilvl w:val="0"/>
          <w:numId w:val="1"/>
        </w:numPr>
        <w:tabs>
          <w:tab w:val="left" w:pos="1042"/>
        </w:tabs>
        <w:spacing w:before="5"/>
        <w:ind w:left="1042" w:hanging="301"/>
        <w:jc w:val="both"/>
      </w:pPr>
      <w:r>
        <w:t>экологическое</w:t>
      </w:r>
      <w:r w:rsidR="00A634F9">
        <w:t xml:space="preserve"> </w:t>
      </w:r>
      <w:r>
        <w:rPr>
          <w:spacing w:val="-2"/>
        </w:rPr>
        <w:t>воспитание:</w:t>
      </w:r>
    </w:p>
    <w:p w:rsidR="00CE503B" w:rsidRDefault="005A6759">
      <w:pPr>
        <w:pStyle w:val="a3"/>
        <w:spacing w:before="29" w:line="264" w:lineRule="auto"/>
        <w:ind w:right="143" w:firstLine="600"/>
      </w:pPr>
      <w: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E503B" w:rsidRDefault="005A6759">
      <w:pPr>
        <w:pStyle w:val="Heading1"/>
        <w:numPr>
          <w:ilvl w:val="0"/>
          <w:numId w:val="1"/>
        </w:numPr>
        <w:tabs>
          <w:tab w:val="left" w:pos="1128"/>
        </w:tabs>
        <w:spacing w:before="4" w:line="264" w:lineRule="auto"/>
        <w:ind w:left="141" w:right="149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CE503B" w:rsidRDefault="005A6759">
      <w:pPr>
        <w:pStyle w:val="a3"/>
        <w:spacing w:line="264" w:lineRule="auto"/>
        <w:ind w:right="145" w:firstLine="600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</w:t>
      </w:r>
      <w:r w:rsidR="00A634F9">
        <w:t xml:space="preserve"> </w:t>
      </w:r>
      <w:r>
        <w:t>других</w:t>
      </w:r>
      <w:r w:rsidR="00A634F9">
        <w:t xml:space="preserve"> </w:t>
      </w:r>
      <w:r>
        <w:t>людей, приобретать в совместной деятельности новые знания, навыки и компетенции из опыта других;</w:t>
      </w:r>
    </w:p>
    <w:p w:rsidR="00CE503B" w:rsidRDefault="005A6759">
      <w:pPr>
        <w:pStyle w:val="a3"/>
        <w:spacing w:line="264" w:lineRule="auto"/>
        <w:ind w:right="146" w:firstLine="600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E503B" w:rsidRDefault="005A6759">
      <w:pPr>
        <w:pStyle w:val="a3"/>
        <w:tabs>
          <w:tab w:val="left" w:pos="3558"/>
          <w:tab w:val="left" w:pos="5558"/>
          <w:tab w:val="left" w:pos="7766"/>
        </w:tabs>
        <w:spacing w:line="264" w:lineRule="auto"/>
        <w:ind w:right="143" w:firstLine="710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познании, в том числе</w:t>
      </w:r>
      <w:r w:rsidR="00A634F9">
        <w:t xml:space="preserve"> </w:t>
      </w:r>
      <w:r>
        <w:t>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 w:rsidP="00A634F9">
      <w:pPr>
        <w:pStyle w:val="a3"/>
        <w:tabs>
          <w:tab w:val="left" w:pos="1383"/>
          <w:tab w:val="left" w:pos="1742"/>
          <w:tab w:val="left" w:pos="3095"/>
          <w:tab w:val="left" w:pos="5162"/>
          <w:tab w:val="left" w:pos="5521"/>
          <w:tab w:val="left" w:pos="6946"/>
          <w:tab w:val="left" w:pos="7858"/>
          <w:tab w:val="left" w:pos="8121"/>
          <w:tab w:val="left" w:pos="8217"/>
        </w:tabs>
        <w:spacing w:before="64" w:line="264" w:lineRule="auto"/>
        <w:ind w:right="143" w:firstLine="710"/>
      </w:pPr>
      <w:r>
        <w:lastRenderedPageBreak/>
        <w:t>-осознание</w:t>
      </w:r>
      <w:r w:rsidR="00A634F9">
        <w:t xml:space="preserve"> </w:t>
      </w:r>
      <w:r>
        <w:t>своих привычек</w:t>
      </w:r>
      <w:r w:rsidR="00A634F9">
        <w:t xml:space="preserve"> </w:t>
      </w:r>
      <w:r>
        <w:t>при</w:t>
      </w:r>
      <w:r w:rsidR="00A634F9">
        <w:t xml:space="preserve"> </w:t>
      </w:r>
      <w:r>
        <w:t>пользовании</w:t>
      </w:r>
      <w:r w:rsidR="00A634F9">
        <w:t xml:space="preserve"> </w:t>
      </w:r>
      <w:r>
        <w:t>деньгами</w:t>
      </w:r>
      <w:r w:rsidR="00A634F9">
        <w:t xml:space="preserve"> </w:t>
      </w:r>
      <w:r>
        <w:t>и</w:t>
      </w:r>
      <w:r w:rsidR="00A634F9">
        <w:t xml:space="preserve"> </w:t>
      </w:r>
      <w:r>
        <w:t>возможностей изменения</w:t>
      </w:r>
      <w:r w:rsidR="00A634F9">
        <w:t xml:space="preserve"> </w:t>
      </w:r>
      <w:r>
        <w:t>этих</w:t>
      </w:r>
      <w:r w:rsidR="00A634F9">
        <w:t xml:space="preserve"> </w:t>
      </w:r>
      <w:r>
        <w:t>привычек</w:t>
      </w:r>
      <w:r w:rsidR="00A634F9">
        <w:t xml:space="preserve"> </w:t>
      </w:r>
      <w:r>
        <w:t>при</w:t>
      </w:r>
      <w:r w:rsidR="00A634F9">
        <w:t xml:space="preserve"> </w:t>
      </w:r>
      <w:r>
        <w:t>формировании</w:t>
      </w:r>
      <w:r w:rsidR="00A634F9">
        <w:t xml:space="preserve"> </w:t>
      </w:r>
      <w:r>
        <w:t>финансово</w:t>
      </w:r>
      <w:r w:rsidR="00A634F9">
        <w:t xml:space="preserve"> </w:t>
      </w:r>
      <w:r>
        <w:t>грамотного</w:t>
      </w:r>
      <w:r w:rsidR="00A634F9">
        <w:t xml:space="preserve"> </w:t>
      </w:r>
      <w:r>
        <w:t>поведения; способностью осознавать стрессовую ситуацию, воспринимать стрессовую ситуацию</w:t>
      </w:r>
      <w:r w:rsidR="00A634F9">
        <w:t xml:space="preserve"> </w:t>
      </w:r>
      <w:r>
        <w:t>как</w:t>
      </w:r>
      <w:r w:rsidR="00A634F9">
        <w:t xml:space="preserve"> </w:t>
      </w:r>
      <w:r>
        <w:t>вызов,</w:t>
      </w:r>
      <w:r w:rsidR="00A634F9">
        <w:t xml:space="preserve"> </w:t>
      </w:r>
      <w:r>
        <w:t>требующий</w:t>
      </w:r>
      <w:r w:rsidR="00A634F9">
        <w:t xml:space="preserve"> </w:t>
      </w:r>
      <w:r>
        <w:t>контрмер,</w:t>
      </w:r>
      <w:r w:rsidR="00A634F9">
        <w:t xml:space="preserve"> корректировать  </w:t>
      </w:r>
      <w:r>
        <w:rPr>
          <w:spacing w:val="-2"/>
        </w:rPr>
        <w:t>принимаемые решения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действия,</w:t>
      </w:r>
      <w:r w:rsidR="00A634F9">
        <w:t xml:space="preserve"> </w:t>
      </w:r>
      <w:r>
        <w:rPr>
          <w:spacing w:val="-2"/>
        </w:rPr>
        <w:t>формулировать</w:t>
      </w:r>
      <w:r w:rsidR="00A634F9">
        <w:t xml:space="preserve"> </w:t>
      </w:r>
      <w:r>
        <w:rPr>
          <w:spacing w:val="-10"/>
        </w:rPr>
        <w:t>и</w:t>
      </w:r>
      <w:r w:rsidR="00A634F9">
        <w:t xml:space="preserve"> </w:t>
      </w:r>
      <w:r>
        <w:rPr>
          <w:spacing w:val="-2"/>
        </w:rPr>
        <w:t>оценивать</w:t>
      </w:r>
      <w:r w:rsidR="00A634F9">
        <w:t xml:space="preserve"> </w:t>
      </w:r>
      <w:r>
        <w:rPr>
          <w:spacing w:val="-2"/>
        </w:rPr>
        <w:t>риски</w:t>
      </w:r>
      <w:r w:rsidR="00A634F9">
        <w:t xml:space="preserve"> </w:t>
      </w:r>
      <w:r>
        <w:rPr>
          <w:spacing w:val="-10"/>
        </w:rPr>
        <w:t>и</w:t>
      </w:r>
      <w:r w:rsidR="00A634F9">
        <w:t xml:space="preserve"> </w:t>
      </w:r>
      <w:r>
        <w:rPr>
          <w:spacing w:val="-2"/>
        </w:rPr>
        <w:t>последствия,</w:t>
      </w:r>
    </w:p>
    <w:p w:rsidR="00CE503B" w:rsidRDefault="00A634F9" w:rsidP="00A634F9">
      <w:pPr>
        <w:pStyle w:val="a3"/>
        <w:spacing w:before="1"/>
        <w:ind w:firstLine="710"/>
      </w:pPr>
      <w:r>
        <w:rPr>
          <w:spacing w:val="-2"/>
        </w:rPr>
        <w:t>ф</w:t>
      </w:r>
      <w:r w:rsidR="005A6759">
        <w:rPr>
          <w:spacing w:val="-2"/>
        </w:rPr>
        <w:t>ормировать</w:t>
      </w:r>
      <w:r>
        <w:rPr>
          <w:spacing w:val="-2"/>
        </w:rPr>
        <w:t xml:space="preserve"> </w:t>
      </w:r>
      <w:r w:rsidR="005A6759">
        <w:rPr>
          <w:spacing w:val="-4"/>
        </w:rPr>
        <w:t>опыт.</w:t>
      </w:r>
    </w:p>
    <w:p w:rsidR="00CE503B" w:rsidRDefault="005A6759">
      <w:pPr>
        <w:spacing w:before="38"/>
        <w:ind w:left="2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</w:p>
    <w:p w:rsidR="00CE503B" w:rsidRDefault="005A6759">
      <w:pPr>
        <w:pStyle w:val="Heading1"/>
        <w:spacing w:before="69" w:line="648" w:lineRule="exact"/>
        <w:ind w:left="261" w:right="3134"/>
      </w:pPr>
      <w:r>
        <w:t>Познавательные</w:t>
      </w:r>
      <w:r w:rsidR="00A634F9">
        <w:t xml:space="preserve"> </w:t>
      </w:r>
      <w:r>
        <w:t>универсальные</w:t>
      </w:r>
      <w:r w:rsidR="00A634F9">
        <w:t xml:space="preserve"> </w:t>
      </w:r>
      <w:r>
        <w:t>учебные</w:t>
      </w:r>
      <w:r w:rsidR="00A634F9">
        <w:t xml:space="preserve"> </w:t>
      </w:r>
      <w:r>
        <w:t>действия Базовые логические действия: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</w:tabs>
        <w:spacing w:line="282" w:lineRule="exact"/>
        <w:ind w:left="1066" w:hanging="359"/>
        <w:rPr>
          <w:sz w:val="28"/>
        </w:rPr>
      </w:pPr>
      <w:r>
        <w:rPr>
          <w:sz w:val="28"/>
        </w:rPr>
        <w:t>выявлять</w:t>
      </w:r>
      <w:r w:rsidR="00A634F9">
        <w:rPr>
          <w:sz w:val="28"/>
        </w:rPr>
        <w:t xml:space="preserve"> </w:t>
      </w:r>
      <w:r>
        <w:rPr>
          <w:sz w:val="28"/>
        </w:rPr>
        <w:t>и</w:t>
      </w:r>
      <w:r w:rsidR="00A634F9">
        <w:rPr>
          <w:sz w:val="28"/>
        </w:rPr>
        <w:t xml:space="preserve"> </w:t>
      </w:r>
      <w:r>
        <w:rPr>
          <w:sz w:val="28"/>
        </w:rPr>
        <w:t>характеризовать</w:t>
      </w:r>
      <w:r w:rsidR="00A634F9">
        <w:rPr>
          <w:sz w:val="28"/>
        </w:rPr>
        <w:t xml:space="preserve"> </w:t>
      </w:r>
      <w:r>
        <w:rPr>
          <w:sz w:val="28"/>
        </w:rPr>
        <w:t>существенные</w:t>
      </w:r>
      <w:r w:rsidR="00A634F9">
        <w:rPr>
          <w:sz w:val="28"/>
        </w:rPr>
        <w:t xml:space="preserve"> </w:t>
      </w:r>
      <w:r>
        <w:rPr>
          <w:sz w:val="28"/>
        </w:rPr>
        <w:t>признаки</w:t>
      </w:r>
      <w:r w:rsidR="00A634F9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экономических</w:t>
      </w:r>
      <w:proofErr w:type="gramEnd"/>
    </w:p>
    <w:p w:rsidR="00CE503B" w:rsidRDefault="005A6759">
      <w:pPr>
        <w:pStyle w:val="a3"/>
        <w:spacing w:before="34" w:line="264" w:lineRule="auto"/>
        <w:ind w:left="1068" w:right="146"/>
      </w:pPr>
      <w: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36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50"/>
        <w:rPr>
          <w:sz w:val="28"/>
        </w:rPr>
      </w:pPr>
      <w:r>
        <w:rPr>
          <w:sz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1" w:line="261" w:lineRule="auto"/>
        <w:ind w:right="147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4" w:line="264" w:lineRule="auto"/>
        <w:ind w:right="139"/>
        <w:rPr>
          <w:sz w:val="28"/>
        </w:rPr>
      </w:pPr>
      <w:r>
        <w:rPr>
          <w:sz w:val="28"/>
        </w:rPr>
        <w:t xml:space="preserve"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50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503B" w:rsidRDefault="005A6759">
      <w:pPr>
        <w:pStyle w:val="Heading1"/>
        <w:spacing w:before="3"/>
        <w:ind w:left="261"/>
        <w:rPr>
          <w:b w:val="0"/>
        </w:rPr>
      </w:pPr>
      <w:r>
        <w:rPr>
          <w:spacing w:val="-2"/>
        </w:rPr>
        <w:t>Базовые</w:t>
      </w:r>
      <w:r w:rsidR="00A634F9">
        <w:rPr>
          <w:spacing w:val="-2"/>
        </w:rPr>
        <w:t xml:space="preserve"> </w:t>
      </w:r>
      <w:r>
        <w:rPr>
          <w:spacing w:val="-2"/>
        </w:rPr>
        <w:t>и</w:t>
      </w:r>
      <w:r w:rsidR="00A634F9">
        <w:rPr>
          <w:spacing w:val="-2"/>
        </w:rPr>
        <w:t xml:space="preserve"> </w:t>
      </w:r>
      <w:proofErr w:type="spellStart"/>
      <w:r>
        <w:rPr>
          <w:spacing w:val="-2"/>
        </w:rPr>
        <w:t>сследовательскиедействия</w:t>
      </w:r>
      <w:proofErr w:type="spellEnd"/>
      <w:r>
        <w:rPr>
          <w:b w:val="0"/>
          <w:spacing w:val="-2"/>
        </w:rPr>
        <w:t>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34" w:line="264" w:lineRule="auto"/>
        <w:ind w:right="14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3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E503B" w:rsidRDefault="00CE503B">
      <w:pPr>
        <w:pStyle w:val="a4"/>
        <w:spacing w:line="264" w:lineRule="auto"/>
        <w:rPr>
          <w:sz w:val="28"/>
        </w:rPr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64" w:line="264" w:lineRule="auto"/>
        <w:ind w:right="140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6" w:lineRule="auto"/>
        <w:ind w:right="146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503B" w:rsidRDefault="005A6759">
      <w:pPr>
        <w:pStyle w:val="Heading1"/>
        <w:ind w:left="261"/>
      </w:pPr>
      <w:r>
        <w:t>Работа</w:t>
      </w:r>
      <w:r w:rsidR="00A634F9">
        <w:t xml:space="preserve"> </w:t>
      </w:r>
      <w:r>
        <w:t>с</w:t>
      </w:r>
      <w:r w:rsidR="00A634F9">
        <w:t xml:space="preserve"> </w:t>
      </w:r>
      <w:r>
        <w:rPr>
          <w:spacing w:val="-2"/>
        </w:rPr>
        <w:t>информацией: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28" w:line="261" w:lineRule="auto"/>
        <w:ind w:right="152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4" w:line="264" w:lineRule="auto"/>
        <w:ind w:right="147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2" w:line="264" w:lineRule="auto"/>
        <w:ind w:right="147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8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E503B" w:rsidRDefault="005A6759">
      <w:pPr>
        <w:pStyle w:val="Heading1"/>
        <w:spacing w:before="6"/>
        <w:ind w:left="261"/>
      </w:pPr>
      <w:r>
        <w:t>Коммуникативные</w:t>
      </w:r>
      <w:r w:rsidR="00A634F9">
        <w:t xml:space="preserve"> </w:t>
      </w:r>
      <w:r>
        <w:t>универсальные</w:t>
      </w:r>
      <w:r w:rsidR="00A634F9">
        <w:t xml:space="preserve"> </w:t>
      </w:r>
      <w:r>
        <w:t>учебные</w:t>
      </w:r>
      <w:r w:rsidR="00A634F9">
        <w:t xml:space="preserve"> </w:t>
      </w:r>
      <w:r>
        <w:rPr>
          <w:spacing w:val="-2"/>
        </w:rPr>
        <w:t>действия: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24" w:line="264" w:lineRule="auto"/>
        <w:ind w:right="144"/>
        <w:rPr>
          <w:sz w:val="28"/>
        </w:rPr>
      </w:pPr>
      <w:r>
        <w:rPr>
          <w:sz w:val="28"/>
        </w:rPr>
        <w:t>воспринимать</w:t>
      </w:r>
      <w:r w:rsidR="00A634F9">
        <w:rPr>
          <w:sz w:val="28"/>
        </w:rPr>
        <w:t xml:space="preserve"> </w:t>
      </w:r>
      <w:r>
        <w:rPr>
          <w:sz w:val="28"/>
        </w:rPr>
        <w:t>и формулировать</w:t>
      </w:r>
      <w:r w:rsidR="00A634F9">
        <w:rPr>
          <w:sz w:val="28"/>
        </w:rPr>
        <w:t xml:space="preserve"> </w:t>
      </w:r>
      <w:r>
        <w:rPr>
          <w:sz w:val="28"/>
        </w:rPr>
        <w:t xml:space="preserve">суждения </w:t>
      </w:r>
      <w:proofErr w:type="spellStart"/>
      <w:r>
        <w:rPr>
          <w:sz w:val="28"/>
        </w:rPr>
        <w:t>всоответствии</w:t>
      </w:r>
      <w:proofErr w:type="spellEnd"/>
      <w:r>
        <w:rPr>
          <w:sz w:val="28"/>
        </w:rPr>
        <w:t xml:space="preserve">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4" w:line="264" w:lineRule="auto"/>
        <w:ind w:right="142"/>
        <w:rPr>
          <w:sz w:val="28"/>
        </w:rPr>
      </w:pPr>
      <w:r>
        <w:rPr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</w:t>
      </w:r>
      <w:proofErr w:type="spellStart"/>
      <w:r>
        <w:rPr>
          <w:sz w:val="28"/>
        </w:rPr>
        <w:t>ссуждениями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другихучастников</w:t>
      </w:r>
      <w:proofErr w:type="spellEnd"/>
      <w:r>
        <w:rPr>
          <w:sz w:val="28"/>
        </w:rPr>
        <w:t xml:space="preserve"> диалога, обнаруживать различие и сходство позиций, в корректной форме формулировать разногласия, свои возражения;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1" w:line="264" w:lineRule="auto"/>
        <w:ind w:right="14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6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 xml:space="preserve">участвовать в групповых формах работы (обсуждения, </w:t>
      </w:r>
      <w:proofErr w:type="spellStart"/>
      <w:r>
        <w:rPr>
          <w:sz w:val="28"/>
        </w:rPr>
        <w:t>обменмнениями</w:t>
      </w:r>
      <w:proofErr w:type="spellEnd"/>
      <w:r>
        <w:rPr>
          <w:sz w:val="28"/>
        </w:rPr>
        <w:t xml:space="preserve">, мозговые штурмы и другие), </w:t>
      </w:r>
      <w:proofErr w:type="spellStart"/>
      <w:r>
        <w:rPr>
          <w:sz w:val="28"/>
        </w:rPr>
        <w:t>выполнятьсвоючастьработы</w:t>
      </w:r>
      <w:proofErr w:type="spellEnd"/>
      <w:r>
        <w:rPr>
          <w:sz w:val="28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503B" w:rsidRDefault="00CE503B">
      <w:pPr>
        <w:pStyle w:val="a4"/>
        <w:spacing w:line="264" w:lineRule="auto"/>
        <w:rPr>
          <w:sz w:val="28"/>
        </w:rPr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Heading1"/>
        <w:spacing w:before="69" w:line="264" w:lineRule="auto"/>
        <w:ind w:left="261" w:right="3446"/>
      </w:pPr>
      <w:proofErr w:type="spellStart"/>
      <w:r>
        <w:lastRenderedPageBreak/>
        <w:t>Регулятивныеуниверсальныеучебныедействия</w:t>
      </w:r>
      <w:proofErr w:type="spellEnd"/>
      <w:r>
        <w:t xml:space="preserve"> </w:t>
      </w:r>
      <w:r>
        <w:rPr>
          <w:spacing w:val="-2"/>
        </w:rPr>
        <w:t>Самоорганизация: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7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503B" w:rsidRDefault="005A6759">
      <w:pPr>
        <w:pStyle w:val="Heading1"/>
        <w:spacing w:before="2"/>
        <w:ind w:left="261"/>
      </w:pPr>
      <w:proofErr w:type="spellStart"/>
      <w:r>
        <w:rPr>
          <w:spacing w:val="-2"/>
        </w:rPr>
        <w:t>Самоконтроль</w:t>
      </w:r>
      <w:proofErr w:type="gramStart"/>
      <w:r>
        <w:rPr>
          <w:spacing w:val="-2"/>
        </w:rPr>
        <w:t>,э</w:t>
      </w:r>
      <w:proofErr w:type="gramEnd"/>
      <w:r>
        <w:rPr>
          <w:spacing w:val="-2"/>
        </w:rPr>
        <w:t>моциональныйинтеллект</w:t>
      </w:r>
      <w:proofErr w:type="spellEnd"/>
      <w:r>
        <w:rPr>
          <w:spacing w:val="-2"/>
        </w:rPr>
        <w:t>: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24" w:line="264" w:lineRule="auto"/>
        <w:ind w:right="152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before="2" w:line="264" w:lineRule="auto"/>
        <w:ind w:right="142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E503B" w:rsidRDefault="005A6759">
      <w:pPr>
        <w:pStyle w:val="a4"/>
        <w:numPr>
          <w:ilvl w:val="1"/>
          <w:numId w:val="1"/>
        </w:numPr>
        <w:tabs>
          <w:tab w:val="left" w:pos="1066"/>
          <w:tab w:val="left" w:pos="1068"/>
        </w:tabs>
        <w:spacing w:line="264" w:lineRule="auto"/>
        <w:ind w:right="148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CE503B" w:rsidRDefault="005A6759">
      <w:pPr>
        <w:spacing w:before="300"/>
        <w:ind w:left="261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>РЕЗУЛЬТАТЫ</w:t>
      </w:r>
    </w:p>
    <w:p w:rsidR="00CE503B" w:rsidRDefault="00CE503B">
      <w:pPr>
        <w:pStyle w:val="a3"/>
        <w:spacing w:before="4"/>
        <w:ind w:left="0"/>
        <w:jc w:val="left"/>
        <w:rPr>
          <w:b/>
        </w:rPr>
      </w:pPr>
    </w:p>
    <w:p w:rsidR="00CE503B" w:rsidRDefault="005A6759">
      <w:pPr>
        <w:pStyle w:val="a3"/>
        <w:spacing w:line="261" w:lineRule="auto"/>
        <w:ind w:right="145" w:firstLine="600"/>
      </w:pPr>
      <w:r>
        <w:t xml:space="preserve">К концу обучения </w:t>
      </w:r>
      <w:r>
        <w:rPr>
          <w:b/>
        </w:rPr>
        <w:t xml:space="preserve">в 10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CE503B" w:rsidRDefault="005A6759">
      <w:pPr>
        <w:pStyle w:val="a3"/>
        <w:spacing w:before="4" w:line="264" w:lineRule="auto"/>
        <w:ind w:left="496" w:right="142" w:firstLine="638"/>
      </w:pPr>
      <w:r>
        <w:t>понимание сути управления личными финансами, целей сбережений, возможностей и ограничений использования заёмных средств;</w:t>
      </w:r>
    </w:p>
    <w:p w:rsidR="00CE503B" w:rsidRDefault="005A6759">
      <w:pPr>
        <w:pStyle w:val="a3"/>
        <w:spacing w:before="2" w:line="261" w:lineRule="auto"/>
        <w:ind w:left="496" w:right="139" w:firstLine="638"/>
      </w:pPr>
      <w:r>
        <w:t>понимание сути посреднических операций, которые осуществляют коммерческие банки;</w:t>
      </w:r>
    </w:p>
    <w:p w:rsidR="00CE503B" w:rsidRDefault="005A6759">
      <w:pPr>
        <w:pStyle w:val="a3"/>
        <w:spacing w:before="4" w:line="264" w:lineRule="auto"/>
        <w:ind w:left="496" w:right="143" w:firstLine="638"/>
      </w:pPr>
      <w: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CE503B" w:rsidRDefault="00A634F9">
      <w:pPr>
        <w:pStyle w:val="a3"/>
        <w:spacing w:before="3"/>
        <w:ind w:left="1135"/>
      </w:pPr>
      <w:r>
        <w:t>О</w:t>
      </w:r>
      <w:r w:rsidR="005A6759">
        <w:t>тличать</w:t>
      </w:r>
      <w:r>
        <w:t xml:space="preserve"> </w:t>
      </w:r>
      <w:r w:rsidR="005A6759">
        <w:t>банки</w:t>
      </w:r>
      <w:r>
        <w:t xml:space="preserve"> </w:t>
      </w:r>
      <w:r w:rsidR="005A6759">
        <w:t>от</w:t>
      </w:r>
      <w:r>
        <w:t xml:space="preserve"> </w:t>
      </w:r>
      <w:r w:rsidR="005A6759">
        <w:t>прочих</w:t>
      </w:r>
      <w:r>
        <w:t xml:space="preserve"> </w:t>
      </w:r>
      <w:r w:rsidR="005A6759">
        <w:t>кредитно-финансовых</w:t>
      </w:r>
      <w:r>
        <w:t xml:space="preserve"> </w:t>
      </w:r>
      <w:r w:rsidR="005A6759">
        <w:rPr>
          <w:spacing w:val="-2"/>
        </w:rPr>
        <w:t>посредников;</w:t>
      </w:r>
    </w:p>
    <w:p w:rsidR="00CE503B" w:rsidRDefault="005A6759">
      <w:pPr>
        <w:pStyle w:val="a3"/>
        <w:spacing w:before="29" w:line="264" w:lineRule="auto"/>
        <w:ind w:left="496" w:right="147" w:firstLine="638"/>
      </w:pPr>
      <w:r>
        <w:t>находить информацию о видах лицензий, которые выданы коммерческому банку Центральным банком.</w:t>
      </w:r>
    </w:p>
    <w:p w:rsidR="00CE503B" w:rsidRDefault="005A6759">
      <w:pPr>
        <w:pStyle w:val="a3"/>
        <w:spacing w:before="2" w:line="264" w:lineRule="auto"/>
        <w:ind w:left="496" w:right="136" w:firstLine="638"/>
      </w:pPr>
      <w: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CE503B" w:rsidRDefault="005A6759">
      <w:pPr>
        <w:pStyle w:val="a4"/>
        <w:numPr>
          <w:ilvl w:val="2"/>
          <w:numId w:val="1"/>
        </w:numPr>
        <w:tabs>
          <w:tab w:val="left" w:pos="1229"/>
        </w:tabs>
        <w:spacing w:line="264" w:lineRule="auto"/>
        <w:ind w:right="149" w:firstLine="638"/>
        <w:rPr>
          <w:sz w:val="28"/>
        </w:rPr>
      </w:pPr>
      <w:r>
        <w:rPr>
          <w:sz w:val="28"/>
        </w:rPr>
        <w:t xml:space="preserve">анализировать информацию с сайтов коммерческих банков </w:t>
      </w:r>
      <w:proofErr w:type="spellStart"/>
      <w:r>
        <w:rPr>
          <w:sz w:val="28"/>
        </w:rPr>
        <w:t>привыборе</w:t>
      </w:r>
      <w:proofErr w:type="spellEnd"/>
      <w:r>
        <w:rPr>
          <w:sz w:val="28"/>
        </w:rPr>
        <w:t xml:space="preserve"> коммерческого банка, банковскими продуктами которого хотелось бы воспользоваться</w:t>
      </w:r>
    </w:p>
    <w:p w:rsidR="00CE503B" w:rsidRDefault="005A6759">
      <w:pPr>
        <w:pStyle w:val="a3"/>
        <w:spacing w:before="2" w:line="261" w:lineRule="auto"/>
        <w:ind w:left="496" w:right="148" w:firstLine="638"/>
      </w:pPr>
      <w:r>
        <w:t>понимание того, что драгоценные металлы являются одним из альтернативных вариантов размещения личных сбережений;</w:t>
      </w:r>
    </w:p>
    <w:p w:rsidR="00CE503B" w:rsidRDefault="005A6759">
      <w:pPr>
        <w:pStyle w:val="a3"/>
        <w:spacing w:before="4" w:line="264" w:lineRule="auto"/>
        <w:ind w:left="496" w:right="142" w:firstLine="638"/>
      </w:pPr>
      <w:r>
        <w:t>понимание рисков и возможностей при инвестировании личных сбережений в драгоценные металлы;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a3"/>
        <w:tabs>
          <w:tab w:val="left" w:pos="2651"/>
          <w:tab w:val="left" w:pos="3442"/>
          <w:tab w:val="left" w:pos="4051"/>
          <w:tab w:val="left" w:pos="4899"/>
          <w:tab w:val="left" w:pos="5921"/>
          <w:tab w:val="left" w:pos="6276"/>
          <w:tab w:val="left" w:pos="7350"/>
          <w:tab w:val="left" w:pos="8367"/>
          <w:tab w:val="left" w:pos="9339"/>
        </w:tabs>
        <w:spacing w:before="64" w:line="264" w:lineRule="auto"/>
        <w:ind w:left="496" w:right="147" w:firstLine="638"/>
        <w:jc w:val="left"/>
      </w:pPr>
      <w:r>
        <w:rPr>
          <w:spacing w:val="-2"/>
        </w:rPr>
        <w:lastRenderedPageBreak/>
        <w:t>понимание</w:t>
      </w:r>
      <w:r>
        <w:tab/>
      </w:r>
      <w:r>
        <w:rPr>
          <w:spacing w:val="-4"/>
        </w:rPr>
        <w:t>того,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кредит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почему</w:t>
      </w:r>
      <w:r>
        <w:tab/>
      </w:r>
      <w:r>
        <w:rPr>
          <w:spacing w:val="-2"/>
        </w:rPr>
        <w:t>кредит</w:t>
      </w:r>
      <w:r>
        <w:tab/>
      </w:r>
      <w:r>
        <w:rPr>
          <w:spacing w:val="-2"/>
        </w:rPr>
        <w:t>даётся</w:t>
      </w:r>
      <w:r>
        <w:tab/>
      </w:r>
      <w:r>
        <w:rPr>
          <w:spacing w:val="-4"/>
        </w:rPr>
        <w:t xml:space="preserve">под </w:t>
      </w:r>
      <w:r>
        <w:rPr>
          <w:spacing w:val="-2"/>
        </w:rPr>
        <w:t>проценты;</w:t>
      </w:r>
    </w:p>
    <w:p w:rsidR="00CE503B" w:rsidRDefault="005A6759">
      <w:pPr>
        <w:pStyle w:val="a3"/>
        <w:tabs>
          <w:tab w:val="left" w:pos="2569"/>
          <w:tab w:val="left" w:pos="3509"/>
          <w:tab w:val="left" w:pos="3883"/>
          <w:tab w:val="left" w:pos="4996"/>
          <w:tab w:val="left" w:pos="6459"/>
          <w:tab w:val="left" w:pos="6809"/>
          <w:tab w:val="left" w:pos="8498"/>
        </w:tabs>
        <w:spacing w:line="264" w:lineRule="auto"/>
        <w:ind w:left="496" w:right="148" w:firstLine="638"/>
        <w:jc w:val="left"/>
      </w:pPr>
      <w:r>
        <w:rPr>
          <w:spacing w:val="-2"/>
        </w:rPr>
        <w:t>осознание</w:t>
      </w:r>
      <w:r>
        <w:tab/>
      </w:r>
      <w:r>
        <w:rPr>
          <w:spacing w:val="-4"/>
        </w:rPr>
        <w:t>выгод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рисков,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 кредитования</w:t>
      </w:r>
    </w:p>
    <w:p w:rsidR="00CE503B" w:rsidRDefault="005A6759">
      <w:pPr>
        <w:pStyle w:val="a3"/>
        <w:spacing w:line="264" w:lineRule="auto"/>
        <w:ind w:left="496" w:right="77" w:firstLine="638"/>
        <w:jc w:val="left"/>
      </w:pPr>
      <w:r>
        <w:t>понимание необходимости тщательного изучения и сравнения условий кредитования, предлагаемых различными финансовыми организациями.</w:t>
      </w:r>
    </w:p>
    <w:p w:rsidR="00CE503B" w:rsidRDefault="005A6759">
      <w:pPr>
        <w:pStyle w:val="a3"/>
        <w:tabs>
          <w:tab w:val="left" w:pos="2406"/>
          <w:tab w:val="left" w:pos="3993"/>
          <w:tab w:val="left" w:pos="6232"/>
          <w:tab w:val="left" w:pos="8688"/>
        </w:tabs>
        <w:spacing w:before="2" w:line="261" w:lineRule="auto"/>
        <w:ind w:left="774" w:right="153" w:firstLine="360"/>
        <w:jc w:val="left"/>
      </w:pPr>
      <w:r>
        <w:t>идентифицировать риски, связанные с получением кредита или займа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spacing w:val="-2"/>
        </w:rPr>
        <w:t>о</w:t>
      </w:r>
      <w:proofErr w:type="gramEnd"/>
      <w:r>
        <w:rPr>
          <w:spacing w:val="-2"/>
        </w:rPr>
        <w:t>тличать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2"/>
        </w:rPr>
        <w:t>предлагаемые</w:t>
      </w:r>
      <w:r>
        <w:tab/>
      </w:r>
      <w:r>
        <w:rPr>
          <w:spacing w:val="-2"/>
        </w:rPr>
        <w:t>коммерческими</w:t>
      </w:r>
      <w:r>
        <w:tab/>
      </w:r>
      <w:r>
        <w:rPr>
          <w:spacing w:val="-2"/>
        </w:rPr>
        <w:t>банками,</w:t>
      </w:r>
    </w:p>
    <w:p w:rsidR="00CE503B" w:rsidRDefault="005A6759">
      <w:pPr>
        <w:pStyle w:val="a3"/>
        <w:spacing w:before="4" w:line="264" w:lineRule="auto"/>
        <w:ind w:right="77"/>
        <w:jc w:val="left"/>
      </w:pPr>
      <w:proofErr w:type="spellStart"/>
      <w:r>
        <w:t>потребительскимикооперативамиимикрофинансовымиорганизациями</w:t>
      </w:r>
      <w:proofErr w:type="gramStart"/>
      <w:r>
        <w:t>,п</w:t>
      </w:r>
      <w:proofErr w:type="gramEnd"/>
      <w:r>
        <w:t>ри</w:t>
      </w:r>
      <w:proofErr w:type="spellEnd"/>
      <w:r>
        <w:t xml:space="preserve"> предоставлении кредита или займа;</w:t>
      </w:r>
    </w:p>
    <w:p w:rsidR="00CE503B" w:rsidRDefault="005A6759">
      <w:pPr>
        <w:pStyle w:val="a3"/>
        <w:spacing w:before="2" w:line="264" w:lineRule="auto"/>
        <w:ind w:right="151" w:firstLine="633"/>
      </w:pPr>
      <w:r>
        <w:t>анализировать финансовую нагрузку на личный бюджет, связанную с получением кредита.</w:t>
      </w:r>
    </w:p>
    <w:p w:rsidR="00CE503B" w:rsidRDefault="005A6759">
      <w:pPr>
        <w:pStyle w:val="a3"/>
        <w:spacing w:line="264" w:lineRule="auto"/>
        <w:ind w:right="145" w:firstLine="633"/>
      </w:pPr>
      <w: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CE503B" w:rsidRDefault="005A6759">
      <w:pPr>
        <w:pStyle w:val="a3"/>
        <w:spacing w:before="1" w:line="261" w:lineRule="auto"/>
        <w:ind w:right="151" w:firstLine="633"/>
      </w:pPr>
      <w: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CE503B" w:rsidRDefault="005A6759">
      <w:pPr>
        <w:pStyle w:val="a3"/>
        <w:spacing w:before="4" w:line="264" w:lineRule="auto"/>
        <w:ind w:right="147" w:firstLine="633"/>
      </w:pPr>
      <w:r>
        <w:t xml:space="preserve">понимание соотношения рисков и доходности при выборе инструментов </w:t>
      </w:r>
      <w:r>
        <w:rPr>
          <w:spacing w:val="-2"/>
        </w:rPr>
        <w:t>инвестирования;</w:t>
      </w:r>
    </w:p>
    <w:p w:rsidR="00CE503B" w:rsidRDefault="005A6759">
      <w:pPr>
        <w:pStyle w:val="a3"/>
        <w:spacing w:before="3" w:line="264" w:lineRule="auto"/>
        <w:ind w:left="774" w:right="517"/>
      </w:pPr>
      <w:proofErr w:type="spellStart"/>
      <w:r>
        <w:t>пониманиеключевыххарактеристиквыборастратегииинвестирования</w:t>
      </w:r>
      <w:proofErr w:type="spellEnd"/>
      <w:r>
        <w:t>. оценивать риски предлагаемых вариантов инвестирования;</w:t>
      </w:r>
    </w:p>
    <w:p w:rsidR="00CE503B" w:rsidRDefault="005A6759">
      <w:pPr>
        <w:pStyle w:val="a3"/>
        <w:spacing w:line="264" w:lineRule="auto"/>
        <w:ind w:right="151" w:firstLine="633"/>
      </w:pPr>
      <w:r>
        <w:t>выбирать приемлемую стратегию инвестирования с позиции приемлемого уровня риска и доходности;</w:t>
      </w:r>
    </w:p>
    <w:p w:rsidR="00CE503B" w:rsidRDefault="005A6759">
      <w:pPr>
        <w:pStyle w:val="a3"/>
        <w:spacing w:line="264" w:lineRule="auto"/>
        <w:ind w:left="774"/>
        <w:jc w:val="left"/>
      </w:pPr>
      <w:r>
        <w:t>соотносить</w:t>
      </w:r>
      <w:r w:rsidR="00A634F9">
        <w:t xml:space="preserve"> </w:t>
      </w:r>
      <w:r>
        <w:t>риски</w:t>
      </w:r>
      <w:r w:rsidR="00A634F9">
        <w:t xml:space="preserve"> </w:t>
      </w:r>
      <w:proofErr w:type="spellStart"/>
      <w:r>
        <w:t>идоходностьводномпортфелеинвестиций</w:t>
      </w:r>
      <w:proofErr w:type="spellEnd"/>
      <w:r>
        <w:t>. формулировать личные финансовые цели,</w:t>
      </w:r>
    </w:p>
    <w:p w:rsidR="00CE503B" w:rsidRDefault="005A6759">
      <w:pPr>
        <w:pStyle w:val="a3"/>
        <w:spacing w:before="1"/>
        <w:ind w:left="774"/>
        <w:jc w:val="left"/>
      </w:pPr>
      <w:proofErr w:type="spellStart"/>
      <w:r>
        <w:t>пониматьосновныериски</w:t>
      </w:r>
      <w:proofErr w:type="gramStart"/>
      <w:r>
        <w:t>;п</w:t>
      </w:r>
      <w:proofErr w:type="gramEnd"/>
      <w:r>
        <w:t>ланироватьличныедоходыи</w:t>
      </w:r>
      <w:r>
        <w:rPr>
          <w:spacing w:val="-2"/>
        </w:rPr>
        <w:t>расходы</w:t>
      </w:r>
      <w:proofErr w:type="spellEnd"/>
      <w:r>
        <w:rPr>
          <w:spacing w:val="-2"/>
        </w:rPr>
        <w:t>;</w:t>
      </w:r>
    </w:p>
    <w:p w:rsidR="00CE503B" w:rsidRDefault="005A6759">
      <w:pPr>
        <w:pStyle w:val="a3"/>
        <w:spacing w:before="29" w:line="264" w:lineRule="auto"/>
        <w:ind w:right="150" w:firstLine="633"/>
      </w:pPr>
      <w:r>
        <w:t xml:space="preserve">расставлять свои финансовые цели в соответствии с возможностями и </w:t>
      </w:r>
      <w:r>
        <w:rPr>
          <w:spacing w:val="-2"/>
        </w:rPr>
        <w:t>приоритетами</w:t>
      </w:r>
    </w:p>
    <w:p w:rsidR="00CE503B" w:rsidRDefault="005A6759">
      <w:pPr>
        <w:pStyle w:val="a3"/>
        <w:spacing w:before="2"/>
        <w:ind w:left="774"/>
      </w:pPr>
      <w:proofErr w:type="spellStart"/>
      <w:r>
        <w:t>составлятьпландостиженияфинансовыхцелейисоздания</w:t>
      </w:r>
      <w:r>
        <w:rPr>
          <w:spacing w:val="-2"/>
        </w:rPr>
        <w:t>финансовой</w:t>
      </w:r>
      <w:proofErr w:type="spellEnd"/>
    </w:p>
    <w:p w:rsidR="00CE503B" w:rsidRDefault="005A6759">
      <w:pPr>
        <w:pStyle w:val="a3"/>
        <w:spacing w:before="34"/>
      </w:pPr>
      <w:r>
        <w:t>«</w:t>
      </w:r>
      <w:proofErr w:type="spellStart"/>
      <w:r>
        <w:t>подушки</w:t>
      </w:r>
      <w:r>
        <w:rPr>
          <w:spacing w:val="-2"/>
        </w:rPr>
        <w:t>безопасности</w:t>
      </w:r>
      <w:proofErr w:type="spellEnd"/>
      <w:r>
        <w:rPr>
          <w:spacing w:val="-2"/>
        </w:rPr>
        <w:t>»</w:t>
      </w:r>
    </w:p>
    <w:p w:rsidR="00CE503B" w:rsidRDefault="005A6759">
      <w:pPr>
        <w:pStyle w:val="a3"/>
        <w:spacing w:before="28" w:line="264" w:lineRule="auto"/>
        <w:ind w:right="145" w:firstLine="600"/>
      </w:pPr>
      <w:r>
        <w:t xml:space="preserve">К концу обучения </w:t>
      </w:r>
      <w:r>
        <w:rPr>
          <w:b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CE503B" w:rsidRDefault="005A6759">
      <w:pPr>
        <w:pStyle w:val="a3"/>
        <w:spacing w:before="2" w:line="264" w:lineRule="auto"/>
        <w:ind w:right="140" w:firstLine="566"/>
      </w:pPr>
      <w:r>
        <w:t xml:space="preserve">понимать особенности пенсионной системы в России, видах пенсий, факторах, определяющих размер пенсии, способах формирования будущей </w:t>
      </w:r>
      <w:r>
        <w:rPr>
          <w:spacing w:val="-2"/>
        </w:rPr>
        <w:t>пенсии;</w:t>
      </w:r>
    </w:p>
    <w:p w:rsidR="00CE503B" w:rsidRDefault="005A6759">
      <w:pPr>
        <w:pStyle w:val="a3"/>
        <w:spacing w:line="264" w:lineRule="auto"/>
        <w:ind w:right="148" w:firstLine="566"/>
      </w:pPr>
      <w:r>
        <w:t xml:space="preserve">понимать основы функционирования и организации бизнеса, структуре бизнес-плана, налогообложении малого бизнеса и источниках его </w:t>
      </w:r>
      <w:r>
        <w:rPr>
          <w:spacing w:val="-2"/>
        </w:rPr>
        <w:t>финансирования;</w:t>
      </w:r>
    </w:p>
    <w:p w:rsidR="00CE503B" w:rsidRDefault="00CE503B">
      <w:pPr>
        <w:pStyle w:val="a3"/>
        <w:spacing w:line="264" w:lineRule="auto"/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pStyle w:val="a3"/>
        <w:tabs>
          <w:tab w:val="left" w:pos="2142"/>
          <w:tab w:val="left" w:pos="3121"/>
          <w:tab w:val="left" w:pos="4968"/>
          <w:tab w:val="left" w:pos="7087"/>
          <w:tab w:val="left" w:pos="7605"/>
          <w:tab w:val="left" w:pos="9480"/>
        </w:tabs>
        <w:spacing w:before="64" w:line="264" w:lineRule="auto"/>
        <w:ind w:right="144" w:firstLine="566"/>
        <w:jc w:val="left"/>
      </w:pPr>
      <w:r>
        <w:rPr>
          <w:spacing w:val="-2"/>
        </w:rPr>
        <w:lastRenderedPageBreak/>
        <w:t>отличать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финансовых</w:t>
      </w:r>
      <w:r>
        <w:tab/>
      </w:r>
      <w:r>
        <w:rPr>
          <w:spacing w:val="-2"/>
        </w:rPr>
        <w:t>мошенничеств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функционирования,</w:t>
      </w:r>
    </w:p>
    <w:p w:rsidR="00CE503B" w:rsidRDefault="005A6759">
      <w:pPr>
        <w:pStyle w:val="a3"/>
        <w:tabs>
          <w:tab w:val="left" w:pos="2069"/>
          <w:tab w:val="left" w:pos="3302"/>
          <w:tab w:val="left" w:pos="5411"/>
          <w:tab w:val="left" w:pos="7114"/>
          <w:tab w:val="left" w:pos="9085"/>
        </w:tabs>
        <w:spacing w:line="264" w:lineRule="auto"/>
        <w:ind w:right="146" w:firstLine="566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идентификации</w:t>
      </w:r>
      <w:r>
        <w:tab/>
      </w:r>
      <w:r>
        <w:rPr>
          <w:spacing w:val="-2"/>
        </w:rPr>
        <w:t>финансовых</w:t>
      </w:r>
      <w:r>
        <w:tab/>
      </w:r>
      <w:r>
        <w:rPr>
          <w:spacing w:val="-2"/>
        </w:rPr>
        <w:t>мошенниче</w:t>
      </w:r>
      <w:proofErr w:type="gramStart"/>
      <w:r>
        <w:rPr>
          <w:spacing w:val="-2"/>
        </w:rPr>
        <w:t>ств</w:t>
      </w:r>
      <w:r>
        <w:tab/>
      </w:r>
      <w:r>
        <w:rPr>
          <w:spacing w:val="-2"/>
        </w:rPr>
        <w:t>ср</w:t>
      </w:r>
      <w:proofErr w:type="gramEnd"/>
      <w:r>
        <w:rPr>
          <w:spacing w:val="-2"/>
        </w:rPr>
        <w:t xml:space="preserve">еди </w:t>
      </w:r>
      <w:r>
        <w:t>предлагаемых финансовых продуктов;</w:t>
      </w:r>
    </w:p>
    <w:p w:rsidR="00CE503B" w:rsidRDefault="005A6759">
      <w:pPr>
        <w:pStyle w:val="a3"/>
        <w:spacing w:line="362" w:lineRule="auto"/>
        <w:ind w:right="77"/>
        <w:jc w:val="left"/>
      </w:pPr>
      <w:r>
        <w:t xml:space="preserve">понимать правила поведения при взаимодействии с различными финансовыми </w:t>
      </w:r>
      <w:r>
        <w:rPr>
          <w:spacing w:val="-2"/>
        </w:rPr>
        <w:t>институтами.</w:t>
      </w:r>
    </w:p>
    <w:p w:rsidR="00CE503B" w:rsidRDefault="00CE503B">
      <w:pPr>
        <w:pStyle w:val="a3"/>
        <w:spacing w:before="88"/>
        <w:ind w:left="0"/>
        <w:jc w:val="left"/>
      </w:pPr>
    </w:p>
    <w:p w:rsidR="00CE503B" w:rsidRDefault="005A6759">
      <w:pPr>
        <w:pStyle w:val="Heading1"/>
        <w:spacing w:before="69"/>
        <w:jc w:val="left"/>
      </w:pPr>
      <w:r>
        <w:t>Оценка</w:t>
      </w:r>
      <w:r w:rsidR="00A634F9">
        <w:t xml:space="preserve"> </w:t>
      </w:r>
      <w:r>
        <w:t>решения</w:t>
      </w:r>
      <w:r w:rsidR="00A634F9">
        <w:t xml:space="preserve"> </w:t>
      </w:r>
      <w:r>
        <w:t>практических</w:t>
      </w:r>
      <w:r w:rsidR="00A634F9">
        <w:t xml:space="preserve"> </w:t>
      </w:r>
      <w:r>
        <w:rPr>
          <w:spacing w:val="-4"/>
        </w:rPr>
        <w:t>задач</w:t>
      </w:r>
    </w:p>
    <w:p w:rsidR="00CE503B" w:rsidRDefault="005A6759">
      <w:pPr>
        <w:pStyle w:val="a3"/>
        <w:tabs>
          <w:tab w:val="left" w:pos="1546"/>
          <w:tab w:val="left" w:pos="2612"/>
          <w:tab w:val="left" w:pos="3858"/>
          <w:tab w:val="left" w:pos="5484"/>
          <w:tab w:val="left" w:pos="6491"/>
          <w:tab w:val="left" w:pos="6831"/>
          <w:tab w:val="left" w:pos="9032"/>
        </w:tabs>
        <w:spacing w:before="153" w:line="362" w:lineRule="auto"/>
        <w:ind w:right="152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письменная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представленным</w:t>
      </w:r>
      <w:r>
        <w:tab/>
      </w:r>
      <w:r>
        <w:rPr>
          <w:spacing w:val="-2"/>
        </w:rPr>
        <w:t xml:space="preserve">ходом </w:t>
      </w:r>
      <w:r>
        <w:t>решения задачи.</w:t>
      </w:r>
    </w:p>
    <w:p w:rsidR="00CE503B" w:rsidRDefault="005A6759">
      <w:pPr>
        <w:pStyle w:val="a3"/>
        <w:spacing w:line="320" w:lineRule="exact"/>
        <w:jc w:val="left"/>
      </w:pPr>
      <w:r>
        <w:t>Критерии</w:t>
      </w:r>
      <w:r w:rsidR="00A634F9">
        <w:t xml:space="preserve"> </w:t>
      </w:r>
      <w:r>
        <w:rPr>
          <w:spacing w:val="-2"/>
        </w:rPr>
        <w:t>оценки:</w:t>
      </w:r>
    </w:p>
    <w:p w:rsidR="00CE503B" w:rsidRDefault="005A6759">
      <w:pPr>
        <w:pStyle w:val="a4"/>
        <w:numPr>
          <w:ilvl w:val="0"/>
          <w:numId w:val="3"/>
        </w:numPr>
        <w:tabs>
          <w:tab w:val="left" w:pos="861"/>
        </w:tabs>
        <w:spacing w:before="158"/>
        <w:ind w:hanging="720"/>
        <w:rPr>
          <w:sz w:val="28"/>
        </w:rPr>
      </w:pPr>
      <w:r>
        <w:rPr>
          <w:sz w:val="28"/>
        </w:rPr>
        <w:t>Формулирование</w:t>
      </w:r>
      <w:r w:rsidR="00A634F9">
        <w:rPr>
          <w:sz w:val="28"/>
        </w:rPr>
        <w:t xml:space="preserve"> </w:t>
      </w:r>
      <w:r>
        <w:rPr>
          <w:sz w:val="28"/>
        </w:rPr>
        <w:t>целей</w:t>
      </w:r>
      <w:r w:rsidR="00A634F9">
        <w:rPr>
          <w:sz w:val="28"/>
        </w:rPr>
        <w:t xml:space="preserve"> </w:t>
      </w:r>
      <w:r>
        <w:rPr>
          <w:sz w:val="28"/>
        </w:rPr>
        <w:t>и</w:t>
      </w:r>
      <w:r w:rsidR="00A634F9">
        <w:rPr>
          <w:sz w:val="28"/>
        </w:rPr>
        <w:t xml:space="preserve"> </w:t>
      </w:r>
      <w:r>
        <w:rPr>
          <w:sz w:val="28"/>
        </w:rPr>
        <w:t>условий,</w:t>
      </w:r>
      <w:r w:rsidR="00A634F9">
        <w:rPr>
          <w:sz w:val="28"/>
        </w:rPr>
        <w:t xml:space="preserve"> </w:t>
      </w:r>
      <w:r>
        <w:rPr>
          <w:sz w:val="28"/>
        </w:rPr>
        <w:t>в</w:t>
      </w:r>
      <w:r w:rsidR="00A634F9">
        <w:rPr>
          <w:sz w:val="28"/>
        </w:rPr>
        <w:t xml:space="preserve"> </w:t>
      </w:r>
      <w:r>
        <w:rPr>
          <w:sz w:val="28"/>
        </w:rPr>
        <w:t>которых</w:t>
      </w:r>
      <w:r w:rsidR="00A634F9">
        <w:rPr>
          <w:sz w:val="28"/>
        </w:rPr>
        <w:t xml:space="preserve"> </w:t>
      </w:r>
      <w:r>
        <w:rPr>
          <w:sz w:val="28"/>
        </w:rPr>
        <w:t>решается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задача.</w:t>
      </w:r>
    </w:p>
    <w:p w:rsidR="00CE503B" w:rsidRDefault="005A6759">
      <w:pPr>
        <w:pStyle w:val="a4"/>
        <w:numPr>
          <w:ilvl w:val="0"/>
          <w:numId w:val="3"/>
        </w:numPr>
        <w:tabs>
          <w:tab w:val="left" w:pos="861"/>
          <w:tab w:val="left" w:pos="2665"/>
          <w:tab w:val="left" w:pos="4257"/>
          <w:tab w:val="left" w:pos="4622"/>
          <w:tab w:val="left" w:pos="6138"/>
          <w:tab w:val="left" w:pos="7289"/>
          <w:tab w:val="left" w:pos="8738"/>
        </w:tabs>
        <w:spacing w:before="163" w:line="362" w:lineRule="auto"/>
        <w:ind w:left="141" w:right="149" w:firstLine="0"/>
        <w:rPr>
          <w:sz w:val="28"/>
        </w:rPr>
      </w:pPr>
      <w:r>
        <w:rPr>
          <w:spacing w:val="-2"/>
          <w:sz w:val="28"/>
        </w:rPr>
        <w:t>Определение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(выявление</w:t>
      </w:r>
      <w:r w:rsidR="00A634F9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результате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поиска)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критериев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практической задачи.</w:t>
      </w:r>
    </w:p>
    <w:p w:rsidR="00CE503B" w:rsidRDefault="005A6759">
      <w:pPr>
        <w:pStyle w:val="a4"/>
        <w:numPr>
          <w:ilvl w:val="0"/>
          <w:numId w:val="3"/>
        </w:numPr>
        <w:tabs>
          <w:tab w:val="left" w:pos="861"/>
        </w:tabs>
        <w:spacing w:line="315" w:lineRule="exact"/>
        <w:ind w:hanging="720"/>
        <w:rPr>
          <w:sz w:val="28"/>
        </w:rPr>
      </w:pPr>
      <w:r>
        <w:rPr>
          <w:sz w:val="28"/>
        </w:rPr>
        <w:t>Оценка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альтернатив.</w:t>
      </w:r>
    </w:p>
    <w:p w:rsidR="00CE503B" w:rsidRDefault="005A6759">
      <w:pPr>
        <w:pStyle w:val="a4"/>
        <w:numPr>
          <w:ilvl w:val="0"/>
          <w:numId w:val="3"/>
        </w:numPr>
        <w:tabs>
          <w:tab w:val="left" w:pos="861"/>
        </w:tabs>
        <w:spacing w:before="163"/>
        <w:ind w:hanging="720"/>
        <w:rPr>
          <w:sz w:val="28"/>
        </w:rPr>
      </w:pPr>
      <w:r>
        <w:rPr>
          <w:sz w:val="28"/>
        </w:rPr>
        <w:t>Обоснование</w:t>
      </w:r>
      <w:r w:rsidR="00A634F9">
        <w:rPr>
          <w:sz w:val="28"/>
        </w:rPr>
        <w:t xml:space="preserve"> </w:t>
      </w:r>
      <w:r>
        <w:rPr>
          <w:sz w:val="28"/>
        </w:rPr>
        <w:t>итогового</w:t>
      </w:r>
      <w:r w:rsidR="00A634F9">
        <w:rPr>
          <w:sz w:val="28"/>
        </w:rPr>
        <w:t xml:space="preserve"> </w:t>
      </w:r>
      <w:r>
        <w:rPr>
          <w:spacing w:val="-2"/>
          <w:sz w:val="28"/>
        </w:rPr>
        <w:t>выбора.</w:t>
      </w:r>
    </w:p>
    <w:p w:rsidR="00CE503B" w:rsidRDefault="00CE503B">
      <w:pPr>
        <w:pStyle w:val="a4"/>
        <w:jc w:val="left"/>
        <w:rPr>
          <w:sz w:val="28"/>
        </w:rPr>
        <w:sectPr w:rsidR="00CE503B">
          <w:pgSz w:w="11910" w:h="16390"/>
          <w:pgMar w:top="920" w:right="992" w:bottom="1200" w:left="992" w:header="0" w:footer="1008" w:gutter="0"/>
          <w:cols w:space="720"/>
        </w:sectPr>
      </w:pPr>
    </w:p>
    <w:p w:rsidR="00CE503B" w:rsidRDefault="005A6759">
      <w:pPr>
        <w:spacing w:before="67" w:after="6" w:line="276" w:lineRule="auto"/>
        <w:ind w:left="260" w:right="8640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10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2117"/>
        <w:gridCol w:w="2131"/>
        <w:gridCol w:w="3682"/>
      </w:tblGrid>
      <w:tr w:rsidR="00CE503B">
        <w:trPr>
          <w:trHeight w:val="359"/>
        </w:trPr>
        <w:tc>
          <w:tcPr>
            <w:tcW w:w="1181" w:type="dxa"/>
            <w:vMerge w:val="restart"/>
          </w:tcPr>
          <w:p w:rsidR="00CE503B" w:rsidRDefault="005A6759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E503B" w:rsidRDefault="005A6759">
            <w:pPr>
              <w:pStyle w:val="TableParagraph"/>
              <w:spacing w:before="64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A634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A634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634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248" w:type="dxa"/>
            <w:gridSpan w:val="2"/>
          </w:tcPr>
          <w:p w:rsidR="00CE503B" w:rsidRDefault="005A675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682" w:type="dxa"/>
            <w:vMerge w:val="restart"/>
          </w:tcPr>
          <w:p w:rsidR="00CE503B" w:rsidRDefault="005A6759">
            <w:pPr>
              <w:pStyle w:val="TableParagraph"/>
              <w:spacing w:before="64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 xml:space="preserve">цифровые)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CE503B">
        <w:trPr>
          <w:trHeight w:val="671"/>
        </w:trPr>
        <w:tc>
          <w:tcPr>
            <w:tcW w:w="1181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 w:rsidR="00CE503B" w:rsidRDefault="005A6759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</w:tr>
      <w:tr w:rsidR="00CE503B">
        <w:trPr>
          <w:trHeight w:val="360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34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35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</w:tr>
      <w:tr w:rsidR="00CE503B">
        <w:trPr>
          <w:trHeight w:val="1291"/>
        </w:trPr>
        <w:tc>
          <w:tcPr>
            <w:tcW w:w="1181" w:type="dxa"/>
          </w:tcPr>
          <w:p w:rsidR="00CE503B" w:rsidRDefault="00CE503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CE503B" w:rsidRDefault="00CE503B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 для роста доходов</w:t>
            </w:r>
          </w:p>
        </w:tc>
        <w:tc>
          <w:tcPr>
            <w:tcW w:w="4248" w:type="dxa"/>
            <w:gridSpan w:val="2"/>
          </w:tcPr>
          <w:p w:rsidR="00CE503B" w:rsidRDefault="00CE503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CE503B" w:rsidRDefault="00A634F9">
            <w:pPr>
              <w:pStyle w:val="TableParagraph"/>
              <w:ind w:left="13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82" w:type="dxa"/>
          </w:tcPr>
          <w:p w:rsidR="00CE503B" w:rsidRDefault="005A675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Портал</w:t>
            </w:r>
            <w:r w:rsidR="00A634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МОИФИНАНСЫ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Ф</w:t>
            </w:r>
          </w:p>
          <w:p w:rsidR="00CE503B" w:rsidRDefault="005A6759">
            <w:pPr>
              <w:pStyle w:val="TableParagraph"/>
              <w:spacing w:before="50"/>
              <w:ind w:left="23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0000FF"/>
                <w:u w:val="single" w:color="0000FF"/>
              </w:rPr>
              <w:t>Персональныйнавигатор</w:t>
            </w:r>
            <w:r>
              <w:rPr>
                <w:rFonts w:ascii="Calibri" w:hAnsi="Calibri"/>
                <w:color w:val="0000FF"/>
                <w:spacing w:val="-5"/>
                <w:u w:val="single" w:color="0000FF"/>
              </w:rPr>
              <w:t>по</w:t>
            </w:r>
            <w:proofErr w:type="spellEnd"/>
          </w:p>
          <w:p w:rsidR="00CE503B" w:rsidRDefault="005A6759">
            <w:pPr>
              <w:pStyle w:val="TableParagraph"/>
              <w:spacing w:before="39"/>
              <w:ind w:left="23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0000FF"/>
                <w:u w:val="single" w:color="0000FF"/>
              </w:rPr>
              <w:t>финансам(</w:t>
            </w:r>
            <w:proofErr w:type="spellStart"/>
            <w:r>
              <w:rPr>
                <w:rFonts w:ascii="Calibri" w:hAnsi="Calibri"/>
                <w:color w:val="0000FF"/>
                <w:u w:val="single" w:color="0000FF"/>
              </w:rPr>
              <w:t>xn</w:t>
            </w:r>
            <w:proofErr w:type="spellEnd"/>
            <w:r>
              <w:rPr>
                <w:rFonts w:ascii="Calibri" w:hAnsi="Calibri"/>
                <w:color w:val="0000FF"/>
                <w:u w:val="single" w:color="0000FF"/>
              </w:rPr>
              <w:t>--</w:t>
            </w:r>
            <w:r>
              <w:rPr>
                <w:rFonts w:ascii="Calibri" w:hAnsi="Calibri"/>
                <w:col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idR="00CE503B" w:rsidRDefault="005A6759">
            <w:pPr>
              <w:pStyle w:val="TableParagraph"/>
              <w:spacing w:before="44"/>
              <w:ind w:left="239"/>
              <w:rPr>
                <w:rFonts w:ascii="Calibri"/>
              </w:rPr>
            </w:pPr>
            <w:proofErr w:type="gramStart"/>
            <w:r>
              <w:rPr>
                <w:rFonts w:ascii="Calibri"/>
                <w:color w:val="0000FF"/>
                <w:spacing w:val="-2"/>
                <w:u w:val="single" w:color="0000FF"/>
              </w:rPr>
              <w:t>-p1ai)</w:t>
            </w:r>
            <w:proofErr w:type="gramEnd"/>
          </w:p>
        </w:tc>
      </w:tr>
      <w:tr w:rsidR="00CE503B">
        <w:trPr>
          <w:trHeight w:val="364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Налоги: почему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 w:rsidR="00A634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платить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35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</w:tr>
      <w:tr w:rsidR="00CE503B">
        <w:trPr>
          <w:trHeight w:val="359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Личное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 w:rsidR="00A634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35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</w:tr>
      <w:tr w:rsidR="00CE503B">
        <w:trPr>
          <w:trHeight w:val="681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9" w:line="318" w:lineRule="exact"/>
              <w:ind w:left="237" w:right="174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обобщение, систематизация знаний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198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</w:tr>
      <w:tr w:rsidR="00CE503B">
        <w:trPr>
          <w:trHeight w:val="547"/>
        </w:trPr>
        <w:tc>
          <w:tcPr>
            <w:tcW w:w="5713" w:type="dxa"/>
            <w:gridSpan w:val="2"/>
          </w:tcPr>
          <w:p w:rsidR="00CE503B" w:rsidRDefault="005A675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17" w:type="dxa"/>
          </w:tcPr>
          <w:p w:rsidR="00CE503B" w:rsidRDefault="00A634F9">
            <w:pPr>
              <w:pStyle w:val="TableParagraph"/>
              <w:spacing w:before="131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31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CE503B" w:rsidRDefault="00CE503B">
            <w:pPr>
              <w:pStyle w:val="TableParagraph"/>
              <w:rPr>
                <w:sz w:val="24"/>
              </w:rPr>
            </w:pPr>
          </w:p>
        </w:tc>
      </w:tr>
    </w:tbl>
    <w:p w:rsidR="00CE503B" w:rsidRDefault="00CE503B">
      <w:pPr>
        <w:pStyle w:val="TableParagraph"/>
        <w:rPr>
          <w:sz w:val="24"/>
        </w:rPr>
        <w:sectPr w:rsidR="00CE503B">
          <w:footerReference w:type="default" r:id="rId9"/>
          <w:pgSz w:w="16390" w:h="11910" w:orient="landscape"/>
          <w:pgMar w:top="1060" w:right="708" w:bottom="1180" w:left="1559" w:header="0" w:footer="995" w:gutter="0"/>
          <w:cols w:space="720"/>
        </w:sectPr>
      </w:pPr>
    </w:p>
    <w:p w:rsidR="00CE503B" w:rsidRDefault="005A6759">
      <w:pPr>
        <w:spacing w:before="67" w:after="50"/>
        <w:ind w:left="260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2117"/>
        <w:gridCol w:w="2131"/>
        <w:gridCol w:w="3682"/>
      </w:tblGrid>
      <w:tr w:rsidR="00CE503B">
        <w:trPr>
          <w:trHeight w:val="365"/>
        </w:trPr>
        <w:tc>
          <w:tcPr>
            <w:tcW w:w="1181" w:type="dxa"/>
            <w:vMerge w:val="restart"/>
          </w:tcPr>
          <w:p w:rsidR="00CE503B" w:rsidRDefault="005A6759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E503B" w:rsidRDefault="005A6759">
            <w:pPr>
              <w:pStyle w:val="TableParagraph"/>
              <w:spacing w:before="68" w:line="276" w:lineRule="auto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248" w:type="dxa"/>
            <w:gridSpan w:val="2"/>
          </w:tcPr>
          <w:p w:rsidR="00CE503B" w:rsidRDefault="005A675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682" w:type="dxa"/>
            <w:vMerge w:val="restart"/>
          </w:tcPr>
          <w:p w:rsidR="00CE503B" w:rsidRDefault="005A6759">
            <w:pPr>
              <w:pStyle w:val="TableParagraph"/>
              <w:spacing w:before="68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 xml:space="preserve">цифровые)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CE503B">
        <w:trPr>
          <w:trHeight w:val="671"/>
        </w:trPr>
        <w:tc>
          <w:tcPr>
            <w:tcW w:w="1181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 w:rsidR="00CE503B" w:rsidRDefault="005A6759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CE503B" w:rsidRDefault="00CE503B">
            <w:pPr>
              <w:rPr>
                <w:sz w:val="2"/>
                <w:szCs w:val="2"/>
              </w:rPr>
            </w:pPr>
          </w:p>
        </w:tc>
      </w:tr>
      <w:tr w:rsidR="00CE503B">
        <w:trPr>
          <w:trHeight w:val="1310"/>
        </w:trPr>
        <w:tc>
          <w:tcPr>
            <w:tcW w:w="1181" w:type="dxa"/>
          </w:tcPr>
          <w:p w:rsidR="00CE503B" w:rsidRDefault="00CE503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CE503B" w:rsidRDefault="00CE503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Обеспеченнаястарость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озможности</w:t>
            </w:r>
            <w:proofErr w:type="spellEnd"/>
            <w:r>
              <w:rPr>
                <w:sz w:val="24"/>
              </w:rPr>
              <w:t xml:space="preserve"> пенсионного накопления</w:t>
            </w:r>
          </w:p>
        </w:tc>
        <w:tc>
          <w:tcPr>
            <w:tcW w:w="4248" w:type="dxa"/>
            <w:gridSpan w:val="2"/>
          </w:tcPr>
          <w:p w:rsidR="00CE503B" w:rsidRDefault="00CE503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E503B" w:rsidRDefault="00A634F9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682" w:type="dxa"/>
          </w:tcPr>
          <w:p w:rsidR="00CE503B" w:rsidRDefault="005A6759">
            <w:pPr>
              <w:pStyle w:val="TableParagraph"/>
              <w:spacing w:before="39"/>
              <w:ind w:left="239" w:right="59"/>
            </w:pPr>
            <w:proofErr w:type="spellStart"/>
            <w:r>
              <w:rPr>
                <w:color w:val="0000FF"/>
                <w:u w:val="single" w:color="0000FF"/>
              </w:rPr>
              <w:t>Анимированныепрезентациипофинансовой</w:t>
            </w:r>
            <w:proofErr w:type="spellEnd"/>
            <w:r>
              <w:rPr>
                <w:color w:val="0000FF"/>
                <w:u w:val="single" w:color="0000FF"/>
              </w:rPr>
              <w:t xml:space="preserve"> грамотности </w:t>
            </w:r>
            <w:proofErr w:type="spellStart"/>
            <w:r>
              <w:rPr>
                <w:color w:val="0000FF"/>
                <w:u w:val="single" w:color="0000FF"/>
              </w:rPr>
              <w:t>дляуроков</w:t>
            </w:r>
            <w:proofErr w:type="spellEnd"/>
            <w:r>
              <w:rPr>
                <w:color w:val="0000FF"/>
                <w:u w:val="single" w:color="0000FF"/>
              </w:rPr>
              <w:t xml:space="preserve"> в 5-7 классах - </w:t>
            </w:r>
            <w:proofErr w:type="spellStart"/>
            <w:r>
              <w:rPr>
                <w:color w:val="0000FF"/>
                <w:u w:val="single" w:color="0000FF"/>
              </w:rPr>
              <w:t>ПорталМОИФИНАНСЫ</w:t>
            </w:r>
            <w:proofErr w:type="gramStart"/>
            <w:r>
              <w:rPr>
                <w:color w:val="0000FF"/>
                <w:u w:val="single" w:color="0000FF"/>
              </w:rPr>
              <w:t>.Р</w:t>
            </w:r>
            <w:proofErr w:type="gramEnd"/>
            <w:r>
              <w:rPr>
                <w:color w:val="0000FF"/>
                <w:u w:val="single" w:color="0000FF"/>
              </w:rPr>
              <w:t>Ф</w:t>
            </w:r>
            <w:proofErr w:type="spellEnd"/>
            <w:r>
              <w:rPr>
                <w:color w:val="0000FF"/>
                <w:u w:val="single" w:color="0000FF"/>
              </w:rPr>
              <w:t xml:space="preserve"> (</w:t>
            </w:r>
            <w:proofErr w:type="spellStart"/>
            <w:r>
              <w:rPr>
                <w:color w:val="0000FF"/>
                <w:u w:val="single" w:color="0000FF"/>
              </w:rPr>
              <w:t>xn</w:t>
            </w:r>
            <w:proofErr w:type="spellEnd"/>
            <w:r>
              <w:rPr>
                <w:color w:val="0000FF"/>
                <w:u w:val="single" w:color="0000FF"/>
              </w:rPr>
              <w:t>--</w:t>
            </w:r>
          </w:p>
          <w:p w:rsidR="00CE503B" w:rsidRDefault="005A6759">
            <w:pPr>
              <w:pStyle w:val="TableParagraph"/>
              <w:spacing w:before="1" w:line="238" w:lineRule="exact"/>
              <w:ind w:left="239"/>
            </w:pPr>
            <w:proofErr w:type="gramStart"/>
            <w:r>
              <w:rPr>
                <w:color w:val="0000FF"/>
                <w:spacing w:val="-2"/>
                <w:u w:val="single" w:color="0000FF"/>
              </w:rPr>
              <w:t>80apaohbc3aw9e.xn--</w:t>
            </w:r>
            <w:r>
              <w:rPr>
                <w:color w:val="0000FF"/>
                <w:spacing w:val="-4"/>
                <w:u w:val="single" w:color="0000FF"/>
              </w:rPr>
              <w:t>p1ai)</w:t>
            </w:r>
            <w:proofErr w:type="gramEnd"/>
          </w:p>
        </w:tc>
      </w:tr>
      <w:tr w:rsidR="00CE503B">
        <w:trPr>
          <w:trHeight w:val="797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Собственныйбизнес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аксоздатьине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потерять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275"/>
              <w:ind w:left="13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</w:pPr>
          </w:p>
        </w:tc>
      </w:tr>
      <w:tr w:rsidR="00CE503B">
        <w:trPr>
          <w:trHeight w:val="796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Рискивмиреденег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акзащититьсяот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разорения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275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</w:pPr>
          </w:p>
        </w:tc>
      </w:tr>
      <w:tr w:rsidR="00CE503B">
        <w:trPr>
          <w:trHeight w:val="797"/>
        </w:trPr>
        <w:tc>
          <w:tcPr>
            <w:tcW w:w="1181" w:type="dxa"/>
          </w:tcPr>
          <w:p w:rsidR="00CE503B" w:rsidRDefault="005A6759">
            <w:pPr>
              <w:pStyle w:val="TableParagraph"/>
              <w:spacing w:before="2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CE503B" w:rsidRDefault="005A6759">
            <w:pPr>
              <w:pStyle w:val="TableParagraph"/>
              <w:spacing w:before="35" w:line="242" w:lineRule="auto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Страхование</w:t>
            </w:r>
            <w:proofErr w:type="gramStart"/>
            <w:r>
              <w:rPr>
                <w:sz w:val="24"/>
              </w:rPr>
              <w:t>:ч</w:t>
            </w:r>
            <w:proofErr w:type="gramEnd"/>
            <w:r>
              <w:rPr>
                <w:sz w:val="24"/>
              </w:rPr>
              <w:t>тоикакнадостраховать</w:t>
            </w:r>
            <w:proofErr w:type="spellEnd"/>
            <w:r>
              <w:rPr>
                <w:sz w:val="24"/>
              </w:rPr>
              <w:t>, чтобы не попасть в беду</w:t>
            </w:r>
          </w:p>
        </w:tc>
        <w:tc>
          <w:tcPr>
            <w:tcW w:w="4248" w:type="dxa"/>
            <w:gridSpan w:val="2"/>
          </w:tcPr>
          <w:p w:rsidR="00CE503B" w:rsidRDefault="00A634F9">
            <w:pPr>
              <w:pStyle w:val="TableParagraph"/>
              <w:spacing w:before="275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2" w:type="dxa"/>
          </w:tcPr>
          <w:p w:rsidR="00CE503B" w:rsidRDefault="00CE503B">
            <w:pPr>
              <w:pStyle w:val="TableParagraph"/>
            </w:pPr>
          </w:p>
        </w:tc>
      </w:tr>
      <w:tr w:rsidR="00CE503B">
        <w:trPr>
          <w:trHeight w:val="1128"/>
        </w:trPr>
        <w:tc>
          <w:tcPr>
            <w:tcW w:w="1181" w:type="dxa"/>
          </w:tcPr>
          <w:p w:rsidR="00CE503B" w:rsidRDefault="00CE503B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CE503B" w:rsidRDefault="00CE503B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E503B" w:rsidRDefault="005A675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A634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34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4248" w:type="dxa"/>
            <w:gridSpan w:val="2"/>
          </w:tcPr>
          <w:p w:rsidR="00CE503B" w:rsidRDefault="00CE503B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E503B" w:rsidRDefault="00A634F9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2" w:type="dxa"/>
          </w:tcPr>
          <w:p w:rsidR="00CE503B" w:rsidRDefault="005A6759">
            <w:pPr>
              <w:pStyle w:val="TableParagraph"/>
              <w:spacing w:before="3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>МОИФИНАНСЫ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Ф</w:t>
            </w:r>
            <w:proofErr w:type="spellEnd"/>
          </w:p>
          <w:p w:rsidR="00CE503B" w:rsidRDefault="005A6759">
            <w:pPr>
              <w:pStyle w:val="TableParagraph"/>
              <w:spacing w:before="12"/>
              <w:ind w:left="23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0000FF"/>
                <w:u w:val="single" w:color="0000FF"/>
              </w:rPr>
              <w:t>Персональныйнавигатор</w:t>
            </w:r>
            <w:r>
              <w:rPr>
                <w:rFonts w:ascii="Calibri" w:hAnsi="Calibri"/>
                <w:color w:val="0000FF"/>
                <w:spacing w:val="-5"/>
                <w:u w:val="single" w:color="0000FF"/>
              </w:rPr>
              <w:t>по</w:t>
            </w:r>
            <w:proofErr w:type="spellEnd"/>
          </w:p>
          <w:p w:rsidR="00CE503B" w:rsidRDefault="005A6759">
            <w:pPr>
              <w:pStyle w:val="TableParagraph"/>
              <w:spacing w:before="1"/>
              <w:ind w:left="23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0000FF"/>
                <w:u w:val="single" w:color="0000FF"/>
              </w:rPr>
              <w:t>финансам(</w:t>
            </w:r>
            <w:proofErr w:type="spellStart"/>
            <w:r>
              <w:rPr>
                <w:rFonts w:ascii="Calibri" w:hAnsi="Calibri"/>
                <w:color w:val="0000FF"/>
                <w:u w:val="single" w:color="0000FF"/>
              </w:rPr>
              <w:t>xn</w:t>
            </w:r>
            <w:proofErr w:type="spellEnd"/>
            <w:r>
              <w:rPr>
                <w:rFonts w:ascii="Calibri" w:hAnsi="Calibri"/>
                <w:color w:val="0000FF"/>
                <w:u w:val="single" w:color="0000FF"/>
              </w:rPr>
              <w:t>--</w:t>
            </w:r>
            <w:r>
              <w:rPr>
                <w:rFonts w:ascii="Calibri" w:hAnsi="Calibri"/>
                <w:color w:val="0000FF"/>
                <w:spacing w:val="-2"/>
                <w:u w:val="single" w:color="0000FF"/>
              </w:rPr>
              <w:t>80apaohbc3aw9e.xn-</w:t>
            </w:r>
            <w:proofErr w:type="gramEnd"/>
          </w:p>
          <w:p w:rsidR="00CE503B" w:rsidRDefault="005A6759">
            <w:pPr>
              <w:pStyle w:val="TableParagraph"/>
              <w:spacing w:line="247" w:lineRule="exact"/>
              <w:ind w:left="239"/>
              <w:rPr>
                <w:rFonts w:ascii="Calibri"/>
              </w:rPr>
            </w:pPr>
            <w:proofErr w:type="gramStart"/>
            <w:r>
              <w:rPr>
                <w:rFonts w:ascii="Calibri"/>
                <w:color w:val="0000FF"/>
                <w:spacing w:val="-2"/>
                <w:u w:val="single" w:color="0000FF"/>
              </w:rPr>
              <w:t>-p1ai)</w:t>
            </w:r>
            <w:proofErr w:type="gramEnd"/>
          </w:p>
        </w:tc>
      </w:tr>
      <w:tr w:rsidR="00CE503B">
        <w:trPr>
          <w:trHeight w:val="547"/>
        </w:trPr>
        <w:tc>
          <w:tcPr>
            <w:tcW w:w="5713" w:type="dxa"/>
            <w:gridSpan w:val="2"/>
          </w:tcPr>
          <w:p w:rsidR="00CE503B" w:rsidRDefault="005A675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17" w:type="dxa"/>
          </w:tcPr>
          <w:p w:rsidR="00CE503B" w:rsidRDefault="00A634F9">
            <w:pPr>
              <w:pStyle w:val="TableParagraph"/>
              <w:spacing w:before="131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31" w:type="dxa"/>
          </w:tcPr>
          <w:p w:rsidR="00CE503B" w:rsidRDefault="00CE503B">
            <w:pPr>
              <w:pStyle w:val="TableParagraph"/>
            </w:pPr>
          </w:p>
        </w:tc>
        <w:tc>
          <w:tcPr>
            <w:tcW w:w="3682" w:type="dxa"/>
          </w:tcPr>
          <w:p w:rsidR="00CE503B" w:rsidRDefault="00CE503B">
            <w:pPr>
              <w:pStyle w:val="TableParagraph"/>
            </w:pPr>
          </w:p>
        </w:tc>
      </w:tr>
    </w:tbl>
    <w:p w:rsidR="00CE503B" w:rsidRDefault="00CE503B">
      <w:pPr>
        <w:pStyle w:val="TableParagraph"/>
        <w:sectPr w:rsidR="00CE503B">
          <w:pgSz w:w="16390" w:h="11910" w:orient="landscape"/>
          <w:pgMar w:top="1060" w:right="708" w:bottom="1200" w:left="1559" w:header="0" w:footer="995" w:gutter="0"/>
          <w:cols w:space="720"/>
        </w:sectPr>
      </w:pPr>
    </w:p>
    <w:p w:rsidR="00CE503B" w:rsidRDefault="00CE503B">
      <w:pPr>
        <w:pStyle w:val="a3"/>
        <w:spacing w:before="6"/>
        <w:ind w:left="0"/>
        <w:jc w:val="left"/>
        <w:rPr>
          <w:b/>
          <w:sz w:val="2"/>
        </w:rPr>
      </w:pPr>
    </w:p>
    <w:p w:rsidR="00CE503B" w:rsidRDefault="00CE503B">
      <w:pPr>
        <w:pStyle w:val="a3"/>
        <w:spacing w:before="6"/>
        <w:ind w:left="0"/>
        <w:jc w:val="left"/>
        <w:rPr>
          <w:b/>
          <w:sz w:val="2"/>
        </w:rPr>
      </w:pPr>
    </w:p>
    <w:p w:rsidR="00CE503B" w:rsidRDefault="00CE503B">
      <w:pPr>
        <w:pStyle w:val="a3"/>
        <w:spacing w:before="6"/>
        <w:ind w:left="0"/>
        <w:jc w:val="left"/>
        <w:rPr>
          <w:b/>
          <w:sz w:val="2"/>
        </w:rPr>
      </w:pPr>
    </w:p>
    <w:p w:rsidR="00CE503B" w:rsidRDefault="005A6759">
      <w:pPr>
        <w:spacing w:before="59" w:line="276" w:lineRule="auto"/>
        <w:ind w:left="1" w:right="2870"/>
        <w:rPr>
          <w:b/>
          <w:sz w:val="28"/>
        </w:rPr>
      </w:pPr>
      <w:r>
        <w:rPr>
          <w:b/>
          <w:sz w:val="28"/>
        </w:rPr>
        <w:t>УЧЕБНО-МЕТОДИЧЕСКОЕОБЕСПЕЧЕНИЕ ОБРАЗОВАТЕЛЬНОГО ПРОЦЕССА</w:t>
      </w:r>
    </w:p>
    <w:p w:rsidR="00CE503B" w:rsidRDefault="005A6759">
      <w:pPr>
        <w:spacing w:line="321" w:lineRule="exact"/>
        <w:ind w:left="1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CE503B" w:rsidRDefault="005A6759">
      <w:pPr>
        <w:pStyle w:val="a4"/>
        <w:numPr>
          <w:ilvl w:val="0"/>
          <w:numId w:val="2"/>
        </w:numPr>
        <w:tabs>
          <w:tab w:val="left" w:pos="341"/>
        </w:tabs>
        <w:spacing w:before="318"/>
        <w:ind w:right="19" w:firstLine="0"/>
        <w:rPr>
          <w:sz w:val="28"/>
        </w:rPr>
      </w:pPr>
      <w:r>
        <w:rPr>
          <w:sz w:val="28"/>
        </w:rPr>
        <w:t xml:space="preserve">Брехова Ю.В., </w:t>
      </w:r>
      <w:proofErr w:type="spellStart"/>
      <w:r>
        <w:rPr>
          <w:sz w:val="28"/>
        </w:rPr>
        <w:t>Алмосов</w:t>
      </w:r>
      <w:proofErr w:type="spellEnd"/>
      <w:r>
        <w:rPr>
          <w:sz w:val="28"/>
        </w:rPr>
        <w:t xml:space="preserve"> А.П., </w:t>
      </w:r>
      <w:proofErr w:type="spellStart"/>
      <w:r>
        <w:rPr>
          <w:sz w:val="28"/>
        </w:rPr>
        <w:t>Завьялов</w:t>
      </w:r>
      <w:proofErr w:type="spellEnd"/>
      <w:r>
        <w:rPr>
          <w:sz w:val="28"/>
        </w:rPr>
        <w:t xml:space="preserve"> Д.Ю. Б87 Финансовая грамотность: методические рекомендации для учителя. 10–11 классы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орг. — М.: ВАКО, 2018. — 232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— (Учимся разумному финансовому поведению).</w:t>
      </w:r>
    </w:p>
    <w:p w:rsidR="00CE503B" w:rsidRDefault="005A6759">
      <w:pPr>
        <w:spacing w:before="315" w:line="480" w:lineRule="auto"/>
        <w:ind w:left="1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CE503B" w:rsidRDefault="005A6759">
      <w:pPr>
        <w:pStyle w:val="a3"/>
        <w:spacing w:line="316" w:lineRule="exact"/>
        <w:ind w:left="1"/>
        <w:jc w:val="left"/>
      </w:pPr>
      <w:r>
        <w:t>Библиотека</w:t>
      </w:r>
      <w:r w:rsidR="00AA79D5">
        <w:t xml:space="preserve"> </w:t>
      </w:r>
      <w:r>
        <w:t>портала</w:t>
      </w:r>
      <w:r w:rsidR="00AA79D5">
        <w:t xml:space="preserve"> </w:t>
      </w:r>
      <w:r>
        <w:t>МОИ</w:t>
      </w:r>
      <w:r>
        <w:rPr>
          <w:spacing w:val="-2"/>
        </w:rPr>
        <w:t>ФИНАНСЫ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</w:p>
    <w:sectPr w:rsidR="00CE503B" w:rsidSect="00CE503B">
      <w:footerReference w:type="default" r:id="rId10"/>
      <w:pgSz w:w="11910" w:h="16840"/>
      <w:pgMar w:top="1360" w:right="1417" w:bottom="1200" w:left="1559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59" w:rsidRDefault="005A6759" w:rsidP="00CE503B">
      <w:r>
        <w:separator/>
      </w:r>
    </w:p>
  </w:endnote>
  <w:endnote w:type="continuationSeparator" w:id="1">
    <w:p w:rsidR="005A6759" w:rsidRDefault="005A6759" w:rsidP="00CE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59" w:rsidRDefault="005A675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26.7pt;margin-top:757.75pt;width:16.05pt;height:13.05pt;z-index:-16887296;mso-position-horizontal-relative:page;mso-position-vertical-relative:page" filled="f" stroked="f">
          <v:textbox inset="0,0,0,0">
            <w:txbxContent>
              <w:p w:rsidR="005A6759" w:rsidRDefault="005A6759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59" w:rsidRDefault="005A675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762.8pt;margin-top:533.8pt;width:17.8pt;height:13.05pt;z-index:-16886784;mso-position-horizontal-relative:page;mso-position-vertical-relative:page" filled="f" stroked="f">
          <v:textbox inset="0,0,0,0">
            <w:txbxContent>
              <w:p w:rsidR="005A6759" w:rsidRDefault="005A6759">
                <w:pPr>
                  <w:spacing w:line="245" w:lineRule="exact"/>
                  <w:ind w:left="55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A79D5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59" w:rsidRDefault="005A675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11.6pt;margin-top:780.55pt;width:13.05pt;height:13.05pt;z-index:-16886272;mso-position-horizontal-relative:page;mso-position-vertical-relative:page" filled="f" stroked="f">
          <v:textbox inset="0,0,0,0">
            <w:txbxContent>
              <w:p w:rsidR="005A6759" w:rsidRDefault="005A675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59" w:rsidRDefault="005A6759" w:rsidP="00CE503B">
      <w:r>
        <w:separator/>
      </w:r>
    </w:p>
  </w:footnote>
  <w:footnote w:type="continuationSeparator" w:id="1">
    <w:p w:rsidR="005A6759" w:rsidRDefault="005A6759" w:rsidP="00CE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31B"/>
    <w:multiLevelType w:val="hybridMultilevel"/>
    <w:tmpl w:val="B00E8E9C"/>
    <w:lvl w:ilvl="0" w:tplc="708E6DB4">
      <w:start w:val="1"/>
      <w:numFmt w:val="decimal"/>
      <w:lvlText w:val="%1)"/>
      <w:lvlJc w:val="left"/>
      <w:pPr>
        <w:ind w:left="1043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2C50B2">
      <w:numFmt w:val="bullet"/>
      <w:lvlText w:val=""/>
      <w:lvlJc w:val="left"/>
      <w:pPr>
        <w:ind w:left="10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1766050">
      <w:numFmt w:val="bullet"/>
      <w:lvlText w:val="•"/>
      <w:lvlJc w:val="left"/>
      <w:pPr>
        <w:ind w:left="496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3" w:tplc="4FC21F88">
      <w:numFmt w:val="bullet"/>
      <w:lvlText w:val="•"/>
      <w:lvlJc w:val="left"/>
      <w:pPr>
        <w:ind w:left="2167" w:hanging="99"/>
      </w:pPr>
      <w:rPr>
        <w:rFonts w:hint="default"/>
        <w:lang w:val="ru-RU" w:eastAsia="en-US" w:bidi="ar-SA"/>
      </w:rPr>
    </w:lvl>
    <w:lvl w:ilvl="4" w:tplc="2F9CF030">
      <w:numFmt w:val="bullet"/>
      <w:lvlText w:val="•"/>
      <w:lvlJc w:val="left"/>
      <w:pPr>
        <w:ind w:left="3275" w:hanging="99"/>
      </w:pPr>
      <w:rPr>
        <w:rFonts w:hint="default"/>
        <w:lang w:val="ru-RU" w:eastAsia="en-US" w:bidi="ar-SA"/>
      </w:rPr>
    </w:lvl>
    <w:lvl w:ilvl="5" w:tplc="151C275E">
      <w:numFmt w:val="bullet"/>
      <w:lvlText w:val="•"/>
      <w:lvlJc w:val="left"/>
      <w:pPr>
        <w:ind w:left="4382" w:hanging="99"/>
      </w:pPr>
      <w:rPr>
        <w:rFonts w:hint="default"/>
        <w:lang w:val="ru-RU" w:eastAsia="en-US" w:bidi="ar-SA"/>
      </w:rPr>
    </w:lvl>
    <w:lvl w:ilvl="6" w:tplc="A83EF9E8">
      <w:numFmt w:val="bullet"/>
      <w:lvlText w:val="•"/>
      <w:lvlJc w:val="left"/>
      <w:pPr>
        <w:ind w:left="5490" w:hanging="99"/>
      </w:pPr>
      <w:rPr>
        <w:rFonts w:hint="default"/>
        <w:lang w:val="ru-RU" w:eastAsia="en-US" w:bidi="ar-SA"/>
      </w:rPr>
    </w:lvl>
    <w:lvl w:ilvl="7" w:tplc="E05E16D0">
      <w:numFmt w:val="bullet"/>
      <w:lvlText w:val="•"/>
      <w:lvlJc w:val="left"/>
      <w:pPr>
        <w:ind w:left="6597" w:hanging="99"/>
      </w:pPr>
      <w:rPr>
        <w:rFonts w:hint="default"/>
        <w:lang w:val="ru-RU" w:eastAsia="en-US" w:bidi="ar-SA"/>
      </w:rPr>
    </w:lvl>
    <w:lvl w:ilvl="8" w:tplc="98EC054A">
      <w:numFmt w:val="bullet"/>
      <w:lvlText w:val="•"/>
      <w:lvlJc w:val="left"/>
      <w:pPr>
        <w:ind w:left="7705" w:hanging="99"/>
      </w:pPr>
      <w:rPr>
        <w:rFonts w:hint="default"/>
        <w:lang w:val="ru-RU" w:eastAsia="en-US" w:bidi="ar-SA"/>
      </w:rPr>
    </w:lvl>
  </w:abstractNum>
  <w:abstractNum w:abstractNumId="1">
    <w:nsid w:val="2A262B52"/>
    <w:multiLevelType w:val="hybridMultilevel"/>
    <w:tmpl w:val="670CA81E"/>
    <w:lvl w:ilvl="0" w:tplc="FBC8E80A">
      <w:numFmt w:val="bullet"/>
      <w:lvlText w:val=""/>
      <w:lvlJc w:val="left"/>
      <w:pPr>
        <w:ind w:left="141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C63B88">
      <w:numFmt w:val="bullet"/>
      <w:lvlText w:val="•"/>
      <w:lvlJc w:val="left"/>
      <w:pPr>
        <w:ind w:left="1118" w:hanging="250"/>
      </w:pPr>
      <w:rPr>
        <w:rFonts w:hint="default"/>
        <w:lang w:val="ru-RU" w:eastAsia="en-US" w:bidi="ar-SA"/>
      </w:rPr>
    </w:lvl>
    <w:lvl w:ilvl="2" w:tplc="1BC0F710">
      <w:numFmt w:val="bullet"/>
      <w:lvlText w:val="•"/>
      <w:lvlJc w:val="left"/>
      <w:pPr>
        <w:ind w:left="2096" w:hanging="250"/>
      </w:pPr>
      <w:rPr>
        <w:rFonts w:hint="default"/>
        <w:lang w:val="ru-RU" w:eastAsia="en-US" w:bidi="ar-SA"/>
      </w:rPr>
    </w:lvl>
    <w:lvl w:ilvl="3" w:tplc="DE1447E6">
      <w:numFmt w:val="bullet"/>
      <w:lvlText w:val="•"/>
      <w:lvlJc w:val="left"/>
      <w:pPr>
        <w:ind w:left="3074" w:hanging="250"/>
      </w:pPr>
      <w:rPr>
        <w:rFonts w:hint="default"/>
        <w:lang w:val="ru-RU" w:eastAsia="en-US" w:bidi="ar-SA"/>
      </w:rPr>
    </w:lvl>
    <w:lvl w:ilvl="4" w:tplc="A6CA19EA">
      <w:numFmt w:val="bullet"/>
      <w:lvlText w:val="•"/>
      <w:lvlJc w:val="left"/>
      <w:pPr>
        <w:ind w:left="4052" w:hanging="250"/>
      </w:pPr>
      <w:rPr>
        <w:rFonts w:hint="default"/>
        <w:lang w:val="ru-RU" w:eastAsia="en-US" w:bidi="ar-SA"/>
      </w:rPr>
    </w:lvl>
    <w:lvl w:ilvl="5" w:tplc="733668D2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D2A8FF6A">
      <w:numFmt w:val="bullet"/>
      <w:lvlText w:val="•"/>
      <w:lvlJc w:val="left"/>
      <w:pPr>
        <w:ind w:left="6008" w:hanging="250"/>
      </w:pPr>
      <w:rPr>
        <w:rFonts w:hint="default"/>
        <w:lang w:val="ru-RU" w:eastAsia="en-US" w:bidi="ar-SA"/>
      </w:rPr>
    </w:lvl>
    <w:lvl w:ilvl="7" w:tplc="4268145A">
      <w:numFmt w:val="bullet"/>
      <w:lvlText w:val="•"/>
      <w:lvlJc w:val="left"/>
      <w:pPr>
        <w:ind w:left="6986" w:hanging="250"/>
      </w:pPr>
      <w:rPr>
        <w:rFonts w:hint="default"/>
        <w:lang w:val="ru-RU" w:eastAsia="en-US" w:bidi="ar-SA"/>
      </w:rPr>
    </w:lvl>
    <w:lvl w:ilvl="8" w:tplc="0BE0EC30">
      <w:numFmt w:val="bullet"/>
      <w:lvlText w:val="•"/>
      <w:lvlJc w:val="left"/>
      <w:pPr>
        <w:ind w:left="7964" w:hanging="250"/>
      </w:pPr>
      <w:rPr>
        <w:rFonts w:hint="default"/>
        <w:lang w:val="ru-RU" w:eastAsia="en-US" w:bidi="ar-SA"/>
      </w:rPr>
    </w:lvl>
  </w:abstractNum>
  <w:abstractNum w:abstractNumId="2">
    <w:nsid w:val="356066DE"/>
    <w:multiLevelType w:val="hybridMultilevel"/>
    <w:tmpl w:val="498CF328"/>
    <w:lvl w:ilvl="0" w:tplc="CC6E0D46">
      <w:numFmt w:val="bullet"/>
      <w:lvlText w:val="•"/>
      <w:lvlJc w:val="left"/>
      <w:pPr>
        <w:ind w:left="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2939E">
      <w:numFmt w:val="bullet"/>
      <w:lvlText w:val="•"/>
      <w:lvlJc w:val="left"/>
      <w:pPr>
        <w:ind w:left="893" w:hanging="342"/>
      </w:pPr>
      <w:rPr>
        <w:rFonts w:hint="default"/>
        <w:lang w:val="ru-RU" w:eastAsia="en-US" w:bidi="ar-SA"/>
      </w:rPr>
    </w:lvl>
    <w:lvl w:ilvl="2" w:tplc="9B1AAC84">
      <w:numFmt w:val="bullet"/>
      <w:lvlText w:val="•"/>
      <w:lvlJc w:val="left"/>
      <w:pPr>
        <w:ind w:left="1786" w:hanging="342"/>
      </w:pPr>
      <w:rPr>
        <w:rFonts w:hint="default"/>
        <w:lang w:val="ru-RU" w:eastAsia="en-US" w:bidi="ar-SA"/>
      </w:rPr>
    </w:lvl>
    <w:lvl w:ilvl="3" w:tplc="BFDE6312">
      <w:numFmt w:val="bullet"/>
      <w:lvlText w:val="•"/>
      <w:lvlJc w:val="left"/>
      <w:pPr>
        <w:ind w:left="2679" w:hanging="342"/>
      </w:pPr>
      <w:rPr>
        <w:rFonts w:hint="default"/>
        <w:lang w:val="ru-RU" w:eastAsia="en-US" w:bidi="ar-SA"/>
      </w:rPr>
    </w:lvl>
    <w:lvl w:ilvl="4" w:tplc="18C24AD4">
      <w:numFmt w:val="bullet"/>
      <w:lvlText w:val="•"/>
      <w:lvlJc w:val="left"/>
      <w:pPr>
        <w:ind w:left="3573" w:hanging="342"/>
      </w:pPr>
      <w:rPr>
        <w:rFonts w:hint="default"/>
        <w:lang w:val="ru-RU" w:eastAsia="en-US" w:bidi="ar-SA"/>
      </w:rPr>
    </w:lvl>
    <w:lvl w:ilvl="5" w:tplc="08864806">
      <w:numFmt w:val="bullet"/>
      <w:lvlText w:val="•"/>
      <w:lvlJc w:val="left"/>
      <w:pPr>
        <w:ind w:left="4466" w:hanging="342"/>
      </w:pPr>
      <w:rPr>
        <w:rFonts w:hint="default"/>
        <w:lang w:val="ru-RU" w:eastAsia="en-US" w:bidi="ar-SA"/>
      </w:rPr>
    </w:lvl>
    <w:lvl w:ilvl="6" w:tplc="749CF7B6">
      <w:numFmt w:val="bullet"/>
      <w:lvlText w:val="•"/>
      <w:lvlJc w:val="left"/>
      <w:pPr>
        <w:ind w:left="5359" w:hanging="342"/>
      </w:pPr>
      <w:rPr>
        <w:rFonts w:hint="default"/>
        <w:lang w:val="ru-RU" w:eastAsia="en-US" w:bidi="ar-SA"/>
      </w:rPr>
    </w:lvl>
    <w:lvl w:ilvl="7" w:tplc="8C5E6FE4">
      <w:numFmt w:val="bullet"/>
      <w:lvlText w:val="•"/>
      <w:lvlJc w:val="left"/>
      <w:pPr>
        <w:ind w:left="6252" w:hanging="342"/>
      </w:pPr>
      <w:rPr>
        <w:rFonts w:hint="default"/>
        <w:lang w:val="ru-RU" w:eastAsia="en-US" w:bidi="ar-SA"/>
      </w:rPr>
    </w:lvl>
    <w:lvl w:ilvl="8" w:tplc="00F07A44">
      <w:numFmt w:val="bullet"/>
      <w:lvlText w:val="•"/>
      <w:lvlJc w:val="left"/>
      <w:pPr>
        <w:ind w:left="7146" w:hanging="342"/>
      </w:pPr>
      <w:rPr>
        <w:rFonts w:hint="default"/>
        <w:lang w:val="ru-RU" w:eastAsia="en-US" w:bidi="ar-SA"/>
      </w:rPr>
    </w:lvl>
  </w:abstractNum>
  <w:abstractNum w:abstractNumId="3">
    <w:nsid w:val="7DC94E60"/>
    <w:multiLevelType w:val="hybridMultilevel"/>
    <w:tmpl w:val="0614AEDC"/>
    <w:lvl w:ilvl="0" w:tplc="9894D662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7C5166"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 w:tplc="4B30E352">
      <w:numFmt w:val="bullet"/>
      <w:lvlText w:val="•"/>
      <w:lvlJc w:val="left"/>
      <w:pPr>
        <w:ind w:left="2672" w:hanging="721"/>
      </w:pPr>
      <w:rPr>
        <w:rFonts w:hint="default"/>
        <w:lang w:val="ru-RU" w:eastAsia="en-US" w:bidi="ar-SA"/>
      </w:rPr>
    </w:lvl>
    <w:lvl w:ilvl="3" w:tplc="5F7CAF4A">
      <w:numFmt w:val="bullet"/>
      <w:lvlText w:val="•"/>
      <w:lvlJc w:val="left"/>
      <w:pPr>
        <w:ind w:left="3578" w:hanging="721"/>
      </w:pPr>
      <w:rPr>
        <w:rFonts w:hint="default"/>
        <w:lang w:val="ru-RU" w:eastAsia="en-US" w:bidi="ar-SA"/>
      </w:rPr>
    </w:lvl>
    <w:lvl w:ilvl="4" w:tplc="60A87842">
      <w:numFmt w:val="bullet"/>
      <w:lvlText w:val="•"/>
      <w:lvlJc w:val="left"/>
      <w:pPr>
        <w:ind w:left="4484" w:hanging="721"/>
      </w:pPr>
      <w:rPr>
        <w:rFonts w:hint="default"/>
        <w:lang w:val="ru-RU" w:eastAsia="en-US" w:bidi="ar-SA"/>
      </w:rPr>
    </w:lvl>
    <w:lvl w:ilvl="5" w:tplc="F71C7330">
      <w:numFmt w:val="bullet"/>
      <w:lvlText w:val="•"/>
      <w:lvlJc w:val="left"/>
      <w:pPr>
        <w:ind w:left="5390" w:hanging="721"/>
      </w:pPr>
      <w:rPr>
        <w:rFonts w:hint="default"/>
        <w:lang w:val="ru-RU" w:eastAsia="en-US" w:bidi="ar-SA"/>
      </w:rPr>
    </w:lvl>
    <w:lvl w:ilvl="6" w:tplc="91EC7456">
      <w:numFmt w:val="bullet"/>
      <w:lvlText w:val="•"/>
      <w:lvlJc w:val="left"/>
      <w:pPr>
        <w:ind w:left="6296" w:hanging="721"/>
      </w:pPr>
      <w:rPr>
        <w:rFonts w:hint="default"/>
        <w:lang w:val="ru-RU" w:eastAsia="en-US" w:bidi="ar-SA"/>
      </w:rPr>
    </w:lvl>
    <w:lvl w:ilvl="7" w:tplc="8F448A6C">
      <w:numFmt w:val="bullet"/>
      <w:lvlText w:val="•"/>
      <w:lvlJc w:val="left"/>
      <w:pPr>
        <w:ind w:left="7202" w:hanging="721"/>
      </w:pPr>
      <w:rPr>
        <w:rFonts w:hint="default"/>
        <w:lang w:val="ru-RU" w:eastAsia="en-US" w:bidi="ar-SA"/>
      </w:rPr>
    </w:lvl>
    <w:lvl w:ilvl="8" w:tplc="F90AA27E">
      <w:numFmt w:val="bullet"/>
      <w:lvlText w:val="•"/>
      <w:lvlJc w:val="left"/>
      <w:pPr>
        <w:ind w:left="8108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E503B"/>
    <w:rsid w:val="005A6759"/>
    <w:rsid w:val="00A634F9"/>
    <w:rsid w:val="00AA79D5"/>
    <w:rsid w:val="00C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03B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503B"/>
    <w:pPr>
      <w:ind w:left="14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503B"/>
    <w:pPr>
      <w:ind w:left="106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E503B"/>
  </w:style>
  <w:style w:type="paragraph" w:styleId="a5">
    <w:name w:val="header"/>
    <w:basedOn w:val="a"/>
    <w:link w:val="a6"/>
    <w:uiPriority w:val="99"/>
    <w:semiHidden/>
    <w:unhideWhenUsed/>
    <w:rsid w:val="005A67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67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A67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7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6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7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3</cp:lastModifiedBy>
  <cp:revision>2</cp:revision>
  <dcterms:created xsi:type="dcterms:W3CDTF">2025-03-06T08:38:00Z</dcterms:created>
  <dcterms:modified xsi:type="dcterms:W3CDTF">2025-03-06T08:38:00Z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