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-755630</wp:posOffset>
            </wp:positionH>
            <wp:positionV relativeFrom="paragraph">
              <wp:posOffset>-616907</wp:posOffset>
            </wp:positionV>
            <wp:extent cx="7644006" cy="11054686"/>
            <wp:effectExtent l="19050" t="0" r="0" b="0"/>
            <wp:wrapNone/>
            <wp:docPr id="1" name="Рисунок 0" descr="добр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брые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4006" cy="11054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926A3">
        <w:rPr>
          <w:rFonts w:ascii="Times New Roman" w:hAnsi="Times New Roman" w:cs="Times New Roman"/>
          <w:color w:val="000000"/>
        </w:rPr>
        <w:t xml:space="preserve">ДОПОЛНИТЕЛЬНАЯ ОБЩЕОБРАЗОВАТЕЛЬНАЯ </w:t>
      </w: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926A3">
        <w:rPr>
          <w:rFonts w:ascii="Times New Roman" w:hAnsi="Times New Roman" w:cs="Times New Roman"/>
          <w:color w:val="000000"/>
        </w:rPr>
        <w:t>ОБЩЕРАЗВИВАЮЩАЯ ПРОГРАММА</w:t>
      </w: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социального направления</w:t>
      </w: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«Добрые сердца»</w:t>
      </w: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926A3">
        <w:rPr>
          <w:rFonts w:ascii="Times New Roman" w:hAnsi="Times New Roman" w:cs="Times New Roman"/>
          <w:color w:val="000000"/>
        </w:rPr>
        <w:t>для обучающихся 1</w:t>
      </w:r>
      <w:r>
        <w:rPr>
          <w:rFonts w:ascii="Times New Roman" w:hAnsi="Times New Roman" w:cs="Times New Roman"/>
          <w:color w:val="000000"/>
        </w:rPr>
        <w:t>2</w:t>
      </w:r>
      <w:r w:rsidRPr="00B926A3">
        <w:rPr>
          <w:rFonts w:ascii="Times New Roman" w:hAnsi="Times New Roman" w:cs="Times New Roman"/>
          <w:color w:val="000000"/>
        </w:rPr>
        <w:t>-1</w:t>
      </w:r>
      <w:r>
        <w:rPr>
          <w:rFonts w:ascii="Times New Roman" w:hAnsi="Times New Roman" w:cs="Times New Roman"/>
          <w:color w:val="000000"/>
        </w:rPr>
        <w:t>4</w:t>
      </w:r>
      <w:r w:rsidRPr="00B926A3">
        <w:rPr>
          <w:rFonts w:ascii="Times New Roman" w:hAnsi="Times New Roman" w:cs="Times New Roman"/>
          <w:color w:val="000000"/>
        </w:rPr>
        <w:t xml:space="preserve"> лет</w:t>
      </w: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926A3">
        <w:rPr>
          <w:rFonts w:ascii="Times New Roman" w:hAnsi="Times New Roman" w:cs="Times New Roman"/>
          <w:color w:val="000000"/>
        </w:rPr>
        <w:t>на 202</w:t>
      </w:r>
      <w:r>
        <w:rPr>
          <w:rFonts w:ascii="Times New Roman" w:hAnsi="Times New Roman" w:cs="Times New Roman"/>
          <w:color w:val="000000"/>
        </w:rPr>
        <w:t>4</w:t>
      </w:r>
      <w:r w:rsidRPr="00B926A3"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5</w:t>
      </w:r>
      <w:r w:rsidRPr="00B926A3">
        <w:rPr>
          <w:rFonts w:ascii="Times New Roman" w:hAnsi="Times New Roman" w:cs="Times New Roman"/>
          <w:color w:val="000000"/>
        </w:rPr>
        <w:t xml:space="preserve"> учебный год</w:t>
      </w: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5CD2" w:rsidRPr="00B926A3" w:rsidRDefault="00BD5CD2" w:rsidP="00BD5CD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Количество часов: 64 ч.</w:t>
      </w:r>
    </w:p>
    <w:p w:rsidR="00BD5CD2" w:rsidRPr="00B926A3" w:rsidRDefault="00BD5CD2" w:rsidP="00BD5CD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926A3">
        <w:rPr>
          <w:rFonts w:ascii="Times New Roman" w:hAnsi="Times New Roman" w:cs="Times New Roman"/>
          <w:color w:val="000000"/>
        </w:rPr>
        <w:t xml:space="preserve">Составитель: </w:t>
      </w:r>
      <w:r>
        <w:rPr>
          <w:rFonts w:ascii="Times New Roman" w:hAnsi="Times New Roman" w:cs="Times New Roman"/>
          <w:color w:val="000000"/>
        </w:rPr>
        <w:t>Казарина М.В.- педагог доп. образования</w:t>
      </w:r>
    </w:p>
    <w:p w:rsidR="00BD5CD2" w:rsidRPr="00B926A3" w:rsidRDefault="00BD5CD2" w:rsidP="00BD5CD2">
      <w:pPr>
        <w:spacing w:after="0" w:line="240" w:lineRule="auto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Default="00BD5CD2" w:rsidP="00BD5CD2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:rsidR="00BD5CD2" w:rsidRPr="00B926A3" w:rsidRDefault="00BD5CD2" w:rsidP="00BD5CD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CD2" w:rsidRPr="00B926A3" w:rsidRDefault="00BD5CD2" w:rsidP="00BD5CD2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Усть-Белая 2024</w:t>
      </w:r>
    </w:p>
    <w:p w:rsidR="00BD5CD2" w:rsidRDefault="00BD5CD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Введение </w:t>
      </w:r>
    </w:p>
    <w:p w:rsidR="00290D46" w:rsidRPr="00290D46" w:rsidRDefault="00290D46" w:rsidP="00290D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школе, так и к содержанию образования. В период стремительной глобализации и информатизации жизненного пространства, засилья рекламы и подмены ценностей, ребёнок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  Ушедшие в прошлое старые формы организации досуга учащихся и изменившаяся социально-экономическая обстановка в стране, требует появления новых подходов и методов активизации учеников. Именно поэтому появления новых форм вовлечения детей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может стать одной из таких форм работы.  </w:t>
      </w:r>
    </w:p>
    <w:p w:rsidR="00290D46" w:rsidRPr="00290D46" w:rsidRDefault="00290D46" w:rsidP="00290D46">
      <w:pPr>
        <w:tabs>
          <w:tab w:val="left" w:pos="7245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0D46" w:rsidRPr="00290D46" w:rsidRDefault="00290D46" w:rsidP="0029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290D46" w:rsidRPr="00290D46" w:rsidRDefault="00290D46" w:rsidP="00290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Программа  составлена на основе программы «Вместе мы сила!» С.С. Гуровой. Данная программа представляет собой вариант программы организации внеурочной деятельности школьников подросткового возраста и разработана с учетом Концепции духовно-нравственного воспитания российских школьников, Федерального государственного образовательного стандарта второго поколения и нормативно-правовых требований к внеурочной деятельности, утвержденным СанПиН.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  <w:t xml:space="preserve">       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детей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“Стратегия модернизации содержания общего образования” определят основную конечную цель образования – как приобретение учащимся определенного набора компетенций, владение которыми позволит выпускнику средней школы успешно социализироваться в будущей жизни и профессии. В Концепции модернизации российского образования указывается, что “Общеобразовательная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 ”.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общенациональной программе развития воспитания детей в РФ до 2020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В Концепции модернизации российского образования на период до 2020 года указывается, что “Общеобразовательная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обучающихся, то есть ключевые компетенции, определяющее современное качество содержания образования”. Именно первую группу и составляют политические и социальные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Волонтеры (от англ.Volunteer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 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90D46" w:rsidRPr="00290D46" w:rsidRDefault="00290D46" w:rsidP="00290D46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0D46">
        <w:rPr>
          <w:rFonts w:ascii="Times New Roman" w:eastAsia="Calibri" w:hAnsi="Times New Roman" w:cs="Times New Roman"/>
          <w:b/>
          <w:sz w:val="28"/>
          <w:szCs w:val="28"/>
        </w:rPr>
        <w:t>Перечень разделов и тем. Особенности форм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6"/>
      </w:tblGrid>
      <w:tr w:rsidR="00290D46" w:rsidRPr="00290D46" w:rsidTr="00817F71"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</w:t>
            </w:r>
          </w:p>
        </w:tc>
      </w:tr>
      <w:tr w:rsidR="00290D46" w:rsidRPr="00290D46" w:rsidTr="00817F71"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Информационно-просветительская деятельность</w:t>
            </w:r>
          </w:p>
        </w:tc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презентаций, листовок, буклетов;</w:t>
            </w:r>
            <w:r w:rsidRPr="00290D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семинары-тренинги с применением интерактивных методов обучения здоровью; дискуссии, ток-шоу, дебаты, конкурсы, акции,  уроки-презентации; выступления школьной агитбригады и др.</w:t>
            </w:r>
          </w:p>
        </w:tc>
      </w:tr>
      <w:tr w:rsidR="00290D46" w:rsidRPr="00290D46" w:rsidTr="00817F71">
        <w:tc>
          <w:tcPr>
            <w:tcW w:w="4786" w:type="dxa"/>
          </w:tcPr>
          <w:p w:rsidR="00290D46" w:rsidRPr="00290D46" w:rsidRDefault="00290D46" w:rsidP="00290D4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Шефская деятельность:</w:t>
            </w:r>
          </w:p>
        </w:tc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игр, конкурсов, мастер-классов и соревнований; организация и участие в акциях; организация концертных</w:t>
            </w:r>
          </w:p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программ, театральных</w:t>
            </w:r>
          </w:p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 уборка и благоустройство территории ОУ и др.</w:t>
            </w:r>
          </w:p>
        </w:tc>
      </w:tr>
      <w:tr w:rsidR="00290D46" w:rsidRPr="00290D46" w:rsidTr="00817F71">
        <w:tc>
          <w:tcPr>
            <w:tcW w:w="4786" w:type="dxa"/>
          </w:tcPr>
          <w:p w:rsidR="00290D46" w:rsidRPr="00290D46" w:rsidRDefault="00290D46" w:rsidP="00290D4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Рекламная деятельность:</w:t>
            </w:r>
          </w:p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презентаций, листовок, буклетов; </w:t>
            </w:r>
            <w:r w:rsidRPr="00290D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тематических бесед, лекториев; помещение материалов на школьный сайт; выступления школьной агитбригады и др. </w:t>
            </w:r>
          </w:p>
        </w:tc>
      </w:tr>
      <w:tr w:rsidR="00290D46" w:rsidRPr="00290D46" w:rsidTr="00817F71">
        <w:tc>
          <w:tcPr>
            <w:tcW w:w="4786" w:type="dxa"/>
          </w:tcPr>
          <w:p w:rsidR="00290D46" w:rsidRPr="00290D46" w:rsidRDefault="00290D46" w:rsidP="00290D46">
            <w:pPr>
              <w:shd w:val="clear" w:color="auto" w:fill="FFFFFF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Спонсорская помощь</w:t>
            </w:r>
          </w:p>
          <w:p w:rsidR="00290D46" w:rsidRPr="00290D46" w:rsidRDefault="00290D46" w:rsidP="00290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благотворительных акций; сборы одежды, канцелярских принадлежностей, игрушек и др.</w:t>
            </w:r>
          </w:p>
        </w:tc>
      </w:tr>
    </w:tbl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</w:p>
    <w:p w:rsidR="00290D46" w:rsidRPr="00290D46" w:rsidRDefault="00290D46" w:rsidP="00290D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Ведущей педагогической идеей</w:t>
      </w: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дополнительной программы является включение учащихся в активную творческую деятельность на основе сотрудничества, как одного из условий психологической комфортности школьника в образовательном процессе. 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290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волонтерского движения в школе, формирование позитивных установок учащихся на добровольческую деятельность.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290D46" w:rsidRPr="00290D46" w:rsidRDefault="00290D46" w:rsidP="00290D46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сплоченный деятельный коллектив волонтеров.</w:t>
      </w:r>
    </w:p>
    <w:p w:rsidR="00290D46" w:rsidRPr="00290D46" w:rsidRDefault="00290D46" w:rsidP="00290D46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здоровый образ жизни (при помощи акций, тренинговых занятий, тематических выступлений, конкурсов и др.)</w:t>
      </w:r>
    </w:p>
    <w:p w:rsidR="00290D46" w:rsidRPr="00290D46" w:rsidRDefault="00290D46" w:rsidP="00290D46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Возродить идею шефства как средства распространения волонтерского движения</w:t>
      </w:r>
      <w:r w:rsidRPr="00290D4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290D46" w:rsidRPr="00290D46" w:rsidRDefault="00290D46" w:rsidP="00290D46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мнение по отношению к людям с ограниченными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Воспитывать  толерантность, доброту, чуткость, сострадание.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 Сам ребёнок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процессе деятельности волонтеры будут взаимодействовать с внешним миром: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соц.опросов, анкетирования)).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 Во-вторых, передавая информацию вовне, своим сверстникам, по принципу “равный - равному”. Проводя Дни профилактики с тематическими информационными выходами в классы, профилактические занятия, профилактические сказки, театрализованные конкурсы, агитационные выступления, интерактивные игры, акции, оформление информационных листовок, тематического уголка. Все это будет способствовать формированию социальной компетентности.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Каждый волонтер выбирает направление деятельности по желанию и возможности. Каждый волонтер вносит свою «Капельку добра» в общее дело, которое важно для всех. Капельку доброты, капельку милосердия, капельку заботы… Именно таких капелек не хватает обществу людей для полной гармонии и понимания. Быть добровольцем – это в первую очередь ответственность. Ответственность перед обществом, ответственность перед самим собой.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настоящее время перед обществом очень остро стоит вопрос нравственного воспитания подрастающего поколения. Только ребенок, способный понять чувства и эмоции другого человека, для которого такие понятия как дружба, сострадание, справедливость, доброта, любовь не являются пустым звуком, не пройдет мимо нуждающегося в помощи, только такой ребенок не будет испытывать проблем в общении со сверстниками и не подвергнется негативному влиянию окружающей среды.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курса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 «Добрые сердца» рассчитана на учащихся  шестого и седьмого класса, увлекающихся социально значимой деятельностью. Занятия проходят во внеурочное время два раза в неделю. Задания направлены на освоение теоретической базы волонтёрского движения, а также их практической реализации.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направлена на формирование универсальных учебных действий (УУД):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блок личностных УУД входит ориентация в социальных ролях и межличностных отношениях; формирование интереса к осуществлению благотворительных акций;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блок регулятивных УУД входит 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блок познавательных УУД входит умение осуществлять поиск необходимой информации, знакомство с деятельностью волонтёрских организаций в России; самостоятельное создание способов решения проблем поискового характера;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коммуникативные УУД обеспечивают социальную компетентность и учёт позиции других людей; участие в КТД; умение интегрироваться в группу сверстников и продуктивно сотрудничать со сверстниками и взрослыми.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основывается на принципах культуросообразности, коллективности и проектности.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культуросообразности предполагает, что волонтёрская деятельность школьников основывается на духовно-нравственных ценностях.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проектности предполагает последовательную ориентацию всей деятельности педагога на подготовку и «выведение» школьника (особенно подростка) в самостоятельное проектное действие, развёртываемое в логике «замысел — реализация — рефлексия».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логике действия данного принципа в программе предусматриваются социальные проекты школьников. Социальные проекты (экологические акции, оказание помощи ветеранам ВОВ, тыла  и труда, акции милосердия, «Дети – детям») преобразовывают общности и общество, вносят позитивные изменения в окружающую социальную среду за счёт реализации социальных инициатив.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проекты конструируются вокруг таких ценностных ориентиров, как: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коммуникабельность — лёгкость вступления в межличностное общение, инициатива на начальном этапе взаимодействия;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предприимчивость — способность своевременно решать актуальные задачи, субъективное ощущение свободы в решении актуальных задач, находчивость, практичность, обладание практической сметкой, изобретательностью и энергией, способность изыскивать возможности и идти на преднамеренный риск;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самостоятельность — независимость, свобода от внешних влияний, принуждений, от посторонней поддержки, возможность проявления субъектом своей воли, отсутствие ограничений и стеснения;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организационная и управленческая компетентность — знания, опыт по образованию социальной структуры, привлечению ресурсов, координации действий отдельных элементов системы, достижение взаимного соответствия функционирования её частей в процессе решения какой-либо задачи;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конвенциональность — стремление к добровольному соглашению субъектов на предмет принимаемых на себя обязательств;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законность (легальность) — стремление действовать в рамках устанавливаемых государством пределов, готовность взять на себя определённые обязательства и не нарушать их.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курса состоит в его социальной направленности на формирование активной жизненной позиции в процессе коммуникативного общения. 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38"/>
        <w:gridCol w:w="3389"/>
        <w:gridCol w:w="3974"/>
      </w:tblGrid>
      <w:tr w:rsidR="00290D46" w:rsidRPr="00290D46" w:rsidTr="00817F7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возрастной категории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</w:tr>
      <w:tr w:rsidR="00290D46" w:rsidRPr="00290D46" w:rsidTr="00817F7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уровень</w:t>
            </w:r>
          </w:p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школьником социальных знаний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Восприимчивость к новому социальному знанию, стремление понять окружающую реальность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 должен поддержать  стремление учащихся к новому социальному знанию, создать условия для  самого воспитанника в формировании его личности, включение его в деятельность по </w:t>
            </w:r>
            <w:r w:rsidRPr="00290D4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</w:t>
            </w: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воспитанию (самоизменению) </w:t>
            </w:r>
          </w:p>
        </w:tc>
      </w:tr>
      <w:tr w:rsidR="00290D46" w:rsidRPr="00290D46" w:rsidTr="00817F7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уровень</w:t>
            </w:r>
          </w:p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школьником опыта переживания и позитивного отношения к базовым ценностям общества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Потребность в выражении своего отношения к происходящему, потребность в оказании помощи тем, кто в ней нуждается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должен инициировать и организовывать работу школьников с воспитывающей информацией, предлагая им обсуждать её, высказывать своё мнение, вырабатывать по отношению к ней свою позицию. Это может быть информация о здоровье и вредных привычках, нравственных и безнравственных поступках людей, героизме и малодушии, войне и экологии, классической и массовой культуре и других экономических, политических или социальных проблемах нашего общества </w:t>
            </w:r>
          </w:p>
        </w:tc>
      </w:tr>
      <w:tr w:rsidR="00290D46" w:rsidRPr="00290D46" w:rsidTr="00817F7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уровень</w:t>
            </w:r>
          </w:p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школьником опыта самостоятельного общественного действия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Потребность в самореализации, в общественном признании, в  желаниями проявить и реализовать свои потенциальные возможности, готовность приобрести для этого новые необходимые личностные качества и способности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90D46" w:rsidRPr="00290D46" w:rsidRDefault="00290D46" w:rsidP="00290D4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ставит цели конкретного социального действия и включает детей в некоторую актив</w:t>
            </w: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ность. Педагогическое сопровождение реализуется на уровне обеспечения понимания происходящего и «сопереживания». </w:t>
            </w: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Во время проведения социально-образовательного проекта педагог обеспечивает включение де</w:t>
            </w: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тей в реальный социальный контекст, его анализ и переход ребёнка к осуществлению само</w:t>
            </w: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стоятельного общественного действия</w:t>
            </w:r>
          </w:p>
        </w:tc>
      </w:tr>
    </w:tbl>
    <w:p w:rsidR="00290D46" w:rsidRPr="00290D46" w:rsidRDefault="00290D46" w:rsidP="00290D46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290D46" w:rsidRPr="00290D46" w:rsidRDefault="00290D46" w:rsidP="00290D46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Программа “Добрые сердца” рассчитана на один учебный год. Реализация программы предполагает сочетание теоретических и практических занятий с обучающимися. Проведение практических занятий осуществляется в разных формах: круглые столы, тренинги, добровольческие акции и др. При проведении тренингов следует использовать сказки, легенды, притчи. Реализация программы предполагает самостоятельную работу обучающихся </w:t>
      </w: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 различными источниками информации, а также создание печатной и видеопродукции, подготовку сообщений, листовок, написание сценариев и т.д.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При проведении практических занятий и добровольческих акций учащихся следует объединять в пары и группы. Возможна и индивидуальная работа обучающихся, например, при подготовке листовок, видеороликов, сообщений и т.п.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Реализация программы предполагает создание волонтерского объединения, определение его миссии, планирование работы и участие волонтеров в конкретных добровольческих акциях. Таким образом, можно выделить четыре этапа деятельности волонтерского объединения, рассчитанной на 1 учебный год: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этап – подготовительный (сентябрь – октябрь 2017 г.) – создание объединения, определение структуры, выборы совета объединения. Обучение, тренинги. Разработка плана работы на год. Участие в акциях и мероприятиях.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этап – информационный (ноябрь-декабрь 2017 г.) – создание банка данных о лицах, нуждающихся в помощи.   Продолжение обучения. Участие в акциях и мероприятиях.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этап – основной (январь – май 2018 г.) – оказание помощи лицам, нуждающимся в помощи. Продолжение обучения.  Участие в акциях и мероприятиях.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этап – заключительный (конец мая, июнь 2018 г.) – подведение итогов работы волонтерского клуба. Оценка результатов работы, обобщение и распространение опыта. 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290D46" w:rsidRPr="00290D46" w:rsidRDefault="00290D46" w:rsidP="00290D46">
      <w:pPr>
        <w:spacing w:after="0" w:line="36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и метапредметные результаты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 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ВК «Добрые сердца»: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B7"/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0"/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духовно-нравственных качеств, приобретение знаний о принятых в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 нормах отношения к памятникам культуры, к людям, к окружающему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B7"/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0"/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 человеку, его мнению, мировоззрению, культуре; готовности и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вести диалог с другими людьми и достигать в нем взаимопонимания;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B7"/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0"/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личностного выбора, формирование нравственных чувств и нравственного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поведения, осознанного и ответственного отношения к собственным поступкам;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B7"/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0"/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сверстниками, взрослыми в процессе образовательной, творческой деятельности.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 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«Добрые сердца»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 в: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расширении 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 приёмов составления разных типов плана;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расширении круга структурирования материала;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работать со справочными материалами и Интернет-ресурсами, планировать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волонтёрскую деятельность;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обогащении 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 компетенций (коммуникативных, деятельностных и др.);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умении 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волонтёрскую деятельность;</w:t>
      </w:r>
    </w:p>
    <w:p w:rsidR="00290D46" w:rsidRPr="00290D46" w:rsidRDefault="00290D46" w:rsidP="00290D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способности 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волонтёрской деятельности собственной и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одноклассников.</w:t>
      </w: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D46" w:rsidRPr="00290D46" w:rsidRDefault="00290D46" w:rsidP="00290D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 направления деятельности</w:t>
      </w:r>
    </w:p>
    <w:p w:rsidR="00290D46" w:rsidRPr="00290D46" w:rsidRDefault="00290D46" w:rsidP="00290D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D46" w:rsidRPr="00290D46" w:rsidRDefault="00290D46" w:rsidP="00290D4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творчество -социально преобразующая добровольческая деятельность;</w:t>
      </w:r>
    </w:p>
    <w:p w:rsidR="00290D46" w:rsidRPr="00290D46" w:rsidRDefault="00290D46" w:rsidP="00290D4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воспитание – проектная, просветительская деятельность;</w:t>
      </w:r>
    </w:p>
    <w:p w:rsidR="00290D46" w:rsidRPr="00290D46" w:rsidRDefault="00290D46" w:rsidP="00290D4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lang w:eastAsia="ru-RU"/>
        </w:rPr>
        <w:lastRenderedPageBreak/>
        <w:sym w:font="Symbol" w:char="F020"/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и гражданское воспитание – шефство; проведение акций, благоустройство школы и</w:t>
      </w:r>
      <w:r w:rsidRPr="00290D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посёлка;</w:t>
      </w:r>
    </w:p>
    <w:p w:rsidR="00290D46" w:rsidRPr="00290D46" w:rsidRDefault="00290D46" w:rsidP="00290D4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здоровьесберегающее – пропаганда ЗОЖ; </w:t>
      </w:r>
    </w:p>
    <w:p w:rsidR="00290D46" w:rsidRPr="00290D46" w:rsidRDefault="00290D46" w:rsidP="00290D46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досугово-развлекательная деятельность  – организация досуга подростков</w:t>
      </w:r>
    </w:p>
    <w:p w:rsidR="00290D46" w:rsidRPr="00290D46" w:rsidRDefault="00290D46" w:rsidP="00290D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D46" w:rsidRPr="00290D46" w:rsidRDefault="00290D46" w:rsidP="00290D46">
      <w:pPr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290D46" w:rsidRPr="00290D46" w:rsidRDefault="00290D46" w:rsidP="00290D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290D46" w:rsidRPr="00290D46" w:rsidRDefault="00290D46" w:rsidP="00290D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знаниями о ЗОЖ и уметь аргументировано отстаивать свою позицию,</w:t>
      </w:r>
    </w:p>
    <w:p w:rsidR="00290D46" w:rsidRPr="00290D46" w:rsidRDefault="00290D46" w:rsidP="00290D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здоровых установок и навыков ответственного поведения, снижающих вероятность приобщения к курению, алкоголизму:</w:t>
      </w:r>
    </w:p>
    <w:p w:rsidR="00290D46" w:rsidRPr="00290D46" w:rsidRDefault="00290D46" w:rsidP="00290D4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290D46" w:rsidRPr="00290D46" w:rsidRDefault="00290D46" w:rsidP="00290D4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 к общественно значимой деятельности;</w:t>
      </w:r>
    </w:p>
    <w:p w:rsidR="00290D46" w:rsidRPr="00290D46" w:rsidRDefault="00290D46" w:rsidP="00290D4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общаться с учащимися и взрослыми, владеть нормами и правилами уважительного отношения.</w:t>
      </w:r>
    </w:p>
    <w:p w:rsidR="00290D46" w:rsidRPr="00290D46" w:rsidRDefault="00290D46" w:rsidP="00290D4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акциях по здоровому образу жизни организуемых школой, районом.</w:t>
      </w:r>
    </w:p>
    <w:p w:rsidR="00290D46" w:rsidRPr="00290D46" w:rsidRDefault="00290D46" w:rsidP="00290D4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Волонтёр-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доброволец, разговаривающий на языке юной аудитории, вызывающий доверие и интерес к себе.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 (по пропаганде ЗОЖ) - это доступный, массовый способ профилактики вредных привычек и асоциального поведения в обществе.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</w:t>
      </w: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BD5C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290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</w:t>
      </w:r>
      <w:r w:rsidR="00BD5C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290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учебный год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</w:t>
      </w: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– 14 лет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 на занятиях 10-12 человек. 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2 часа в неделю. Курс рассчитан на 1 год </w:t>
      </w:r>
      <w:r w:rsidR="00BD5CD2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29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CD2" w:rsidRDefault="00BD5CD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90D46" w:rsidRPr="00290D46" w:rsidRDefault="00290D46" w:rsidP="00290D46">
      <w:pPr>
        <w:ind w:left="-1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- тематическое планирование</w:t>
      </w:r>
    </w:p>
    <w:p w:rsidR="00290D46" w:rsidRPr="00290D46" w:rsidRDefault="00290D46" w:rsidP="00290D46">
      <w:pPr>
        <w:ind w:left="-1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(2 часа в неделю, </w:t>
      </w:r>
      <w:r w:rsidR="00BD5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</w:t>
      </w:r>
      <w:r w:rsidRPr="00290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в год)</w:t>
      </w:r>
    </w:p>
    <w:p w:rsidR="00290D46" w:rsidRPr="00290D46" w:rsidRDefault="00290D46" w:rsidP="00290D46">
      <w:pPr>
        <w:ind w:left="-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867"/>
        <w:gridCol w:w="1089"/>
        <w:gridCol w:w="4181"/>
        <w:gridCol w:w="837"/>
        <w:gridCol w:w="1385"/>
        <w:gridCol w:w="1181"/>
      </w:tblGrid>
      <w:tr w:rsidR="00290D46" w:rsidRPr="00290D46" w:rsidTr="00817F71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 на:</w:t>
            </w:r>
          </w:p>
        </w:tc>
      </w:tr>
      <w:tr w:rsidR="00290D46" w:rsidRPr="00290D46" w:rsidTr="00817F71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46" w:rsidRPr="00290D46" w:rsidRDefault="00290D46" w:rsidP="00290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46" w:rsidRPr="00290D46" w:rsidRDefault="00290D46" w:rsidP="00290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46" w:rsidRPr="00290D46" w:rsidRDefault="00290D46" w:rsidP="00290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46" w:rsidRPr="00290D46" w:rsidRDefault="00290D46" w:rsidP="00290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46" w:rsidRPr="00290D46" w:rsidRDefault="00290D46" w:rsidP="00290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Знакомство. Инструктаж по ОТ. Анкета волонтера.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rPr>
          <w:trHeight w:val="6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 «Что такое делать добро».</w:t>
            </w:r>
            <w:r w:rsidRPr="00290D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rPr>
          <w:trHeight w:val="5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волонтерского движения  в России,  в ХМАО-Югре</w:t>
            </w: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rPr>
          <w:trHeight w:val="5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деятельности клуба.</w:t>
            </w: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направлений деятельности.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Распределение поручений.</w:t>
            </w: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волонтера.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Обучение, тренинги. 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Дню Учителя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акции 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«Поздравь ветерана»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Дню Учителя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«Поздравь ветерана», посвященная Дню Учителя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rPr>
          <w:trHeight w:val="7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педагогов с Днём  Учителя.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A63F8F">
        <w:trPr>
          <w:trHeight w:val="6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беседа: будь непримирим к грубости и чёрствости.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по ЗОЖ.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акции «Здоровый образ жизни».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«Здоровый образ жизни».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A63F8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за здоровый образ жизни».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Продолжение обучения.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банка данных о лицах, нуждающихся в помощи. 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банка данных о лицах, нуждающихся в помощи. 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особенности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 с ограниченными возможностями.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«Курить не модно!»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путешествие в страну прав и обязанностей.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«Щедрый вторник»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«СТОП ВИЧ/СПИД»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«День Неизвестного солдата»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«Час добра»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«День Героев Отечества»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«Ими гордится поселок».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акции </w:t>
            </w: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«Сюрприз под новый год»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«Сюрприз под новый год»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«Забота»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«Внимание! На дорогах дети!»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rPr>
          <w:trHeight w:val="6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акция «В помощь пернатым друзьям»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rPr>
          <w:trHeight w:val="6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акции </w:t>
            </w: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«Кормушка»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rPr>
          <w:trHeight w:val="6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«Кормушка»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«Добрая Зима»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 рейд «Телефон доверия»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заданий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Благотворительная акция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Откровенный разговор о самих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себе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деятельность. “Адреса милосердия”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деятельность. “Адреса милосердия”.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 “Уверенность в себе”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“Успешное общение”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“Твоя цель – твой успех”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поздравительных открыток к празднику «Защитника Отечества»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«Поздравляем!»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“Ты и команда”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“Я – творческая личность”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«Поздравляем!»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“Три “П” - понимать, прощать, принимать”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 "Мы говорим: "Нет!"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  “Доброта как Солнце”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“Будьте милосердным”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“Двое - это больше, чем Ты и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 Двое - это Мы!”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конкурса  листовок 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«Сохрани лес живым»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 листовок « Сохрани лес живым»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«Сохрани лес живым»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игры по ЗОЖ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по станциям «Я выбираю здоровье»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по станциям «Я выбираю здоровье»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акции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двор, моя улица»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290D4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двор, моя улица»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«Полезные привычки – наши друзья».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акции</w:t>
            </w:r>
          </w:p>
          <w:p w:rsidR="00290D46" w:rsidRPr="00290D46" w:rsidRDefault="00290D46" w:rsidP="00290D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«Ветеран живёт рядом»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BD5CD2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D46" w:rsidRPr="00290D46" w:rsidTr="00817F71"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BD5CD2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290D4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46" w:rsidRPr="00290D46" w:rsidRDefault="00290D46" w:rsidP="00BD5C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90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D5C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290D46" w:rsidRPr="00290D46" w:rsidRDefault="00290D46" w:rsidP="00290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987a72c7422ba7dbce3a7644c3641eb992315932"/>
      <w:bookmarkStart w:id="1" w:name="0"/>
      <w:bookmarkEnd w:id="0"/>
      <w:bookmarkEnd w:id="1"/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BD5CD2" w:rsidRDefault="00BD5CD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290D46" w:rsidRPr="00290D46" w:rsidRDefault="00290D46" w:rsidP="0029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МЕТОДИЧЕСКОЕ ОБЕСПЕЧЕНИЕ</w:t>
      </w:r>
    </w:p>
    <w:p w:rsidR="00290D46" w:rsidRPr="00290D46" w:rsidRDefault="00290D46" w:rsidP="00290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Арович, Я. Методы работы с волонтерами / под ред. М.Ю. Киселева, И.И. Комаровой // Школа социального менеджмента: Сборник статей. – М.: Карапуз, 2004. - С. 8–9, 75–85.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Бадя Л.В. Прогрессивные идеи социальной педагогики и социальной работы в России: история и современность. – М.: Изд-во АСОПиР, 2005.с. 56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Важдаева, Н. Дело добровольное / Н. Важдаева // Новые известия. – 2007. – 24 авг.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5.Волонтерское движение: организационные, целевые, ценностно-смысловые, информационно-методические основы / Е.В. Мартынова, Е.Г. Попова. – Екатеренбург: ГОУ ВПО «УГТУ-УПИ», 2004.-111 с.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6.Волонтерство // Mama.ru: Сообщество родителей [Электронный ресурс]. Электрон. текстовые данные. Режим доступа: // http://www.mama.ru/club/inomama/2453/92569/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7.«Детские и молодежные социальные инициативы», общероссийская, общественная организация. Документы и материалы ДИМСИ – М.:Academia, 2008.-75 с.</w:t>
      </w:r>
    </w:p>
    <w:p w:rsidR="00290D46" w:rsidRPr="00290D46" w:rsidRDefault="00290D46" w:rsidP="0029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8.Евсеева А. Н. Привлечение добровольцев к работе учреждений социального обслуживания / А. Н. Евсеева // Работник социальной службы. – 2004. - №1. С. 10-13.</w:t>
      </w:r>
    </w:p>
    <w:p w:rsidR="00290D46" w:rsidRPr="00290D46" w:rsidRDefault="00290D46" w:rsidP="00290D4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Примерная программа по внеурочной деятельности. Начальное и</w:t>
      </w:r>
    </w:p>
    <w:p w:rsidR="00290D46" w:rsidRPr="00290D46" w:rsidRDefault="00290D46" w:rsidP="00290D4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образование. Под ред. В.А. Горского, 2-е издание, М.</w:t>
      </w:r>
    </w:p>
    <w:p w:rsidR="00290D46" w:rsidRPr="00290D46" w:rsidRDefault="00290D46" w:rsidP="00290D4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2011. (стандарты второго поколения).</w:t>
      </w:r>
    </w:p>
    <w:p w:rsidR="00290D46" w:rsidRPr="00290D46" w:rsidRDefault="00290D46" w:rsidP="00290D4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Д.В.Григорьев, П.В.Степанов Внеурочная деятельность школьников.</w:t>
      </w:r>
    </w:p>
    <w:p w:rsidR="00290D46" w:rsidRPr="00290D46" w:rsidRDefault="00290D46" w:rsidP="00290D4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конструктор. М.: Просвещение, 2011</w:t>
      </w:r>
    </w:p>
    <w:p w:rsidR="00290D46" w:rsidRPr="00290D46" w:rsidRDefault="00290D46" w:rsidP="00290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Сайты Интернет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Волонтерское движение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http://www.adolesmed.ru/volunteers.html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http://www.mir4you.ru/taxonomy/term/7237/all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Институт волонтёрства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http://inductor1.ucoz.ru/publ/institut_volonterstva/9-1-0-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481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Отряд волонтерского движения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http://www.ipk.khakasnet.ru/deiatelnost/izdat_deit/elekt_obr_res/tretiykova/index.htm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Устав волонтера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http://he-plus-she.narod.ru/ustav_vol.htm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Методические рекомендации по организации волонтерских отрядов по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пропаганде здорового образа жизни, противодействию распространения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наркомании, алкоголизма и табакокурения в молодежной среде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http://forum.gorodbg.ru/index.php?topic=345.0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Волонтёрский отряд «Планета друзей»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http://plastsosh7.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narod.ru/volonterskiotrad.htm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Союз волонтерских организаций и движений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http://volontery.ru/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Волонтёрское движение “Милосердие” </w:t>
      </w:r>
      <w:r w:rsidRPr="00290D46">
        <w:rPr>
          <w:rFonts w:ascii="Times New Roman" w:eastAsia="Times New Roman" w:hAnsi="Times New Roman" w:cs="Times New Roman"/>
          <w:color w:val="1155CD"/>
          <w:sz w:val="26"/>
          <w:szCs w:val="26"/>
          <w:lang w:eastAsia="ru-RU"/>
        </w:rPr>
        <w:t>http://www.miloserdie-nn.ru/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9.Психологическая работа с волонтерами</w:t>
      </w:r>
    </w:p>
    <w:p w:rsidR="00290D46" w:rsidRPr="00290D46" w:rsidRDefault="00290D46" w:rsidP="00290D46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0D4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http://vomoo.ucoz.ru/news/psikhologicheskaja_rabota_s_volonterami/2009-10-12-15</w:t>
      </w:r>
    </w:p>
    <w:p w:rsidR="00290D46" w:rsidRPr="00290D46" w:rsidRDefault="00290D46" w:rsidP="00290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831" w:rsidRDefault="000B0831"/>
    <w:sectPr w:rsidR="000B0831" w:rsidSect="00BD5CD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6920"/>
    <w:multiLevelType w:val="multilevel"/>
    <w:tmpl w:val="A25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F3CB6"/>
    <w:multiLevelType w:val="multilevel"/>
    <w:tmpl w:val="C66A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012E1"/>
    <w:multiLevelType w:val="multilevel"/>
    <w:tmpl w:val="CBC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97A59"/>
    <w:multiLevelType w:val="hybridMultilevel"/>
    <w:tmpl w:val="85AC99D6"/>
    <w:lvl w:ilvl="0" w:tplc="B0B6A8F0">
      <w:start w:val="1"/>
      <w:numFmt w:val="decimal"/>
      <w:lvlText w:val="%1."/>
      <w:lvlJc w:val="left"/>
      <w:pPr>
        <w:ind w:left="33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4">
    <w:nsid w:val="275E7861"/>
    <w:multiLevelType w:val="multilevel"/>
    <w:tmpl w:val="D52C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842C4"/>
    <w:multiLevelType w:val="multilevel"/>
    <w:tmpl w:val="358E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F4913"/>
    <w:multiLevelType w:val="multilevel"/>
    <w:tmpl w:val="3EC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F1795"/>
    <w:multiLevelType w:val="hybridMultilevel"/>
    <w:tmpl w:val="E022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36035"/>
    <w:multiLevelType w:val="multilevel"/>
    <w:tmpl w:val="2A9A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C5BCF"/>
    <w:multiLevelType w:val="multilevel"/>
    <w:tmpl w:val="A6C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02C2B"/>
    <w:multiLevelType w:val="multilevel"/>
    <w:tmpl w:val="77CC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A23910"/>
    <w:multiLevelType w:val="multilevel"/>
    <w:tmpl w:val="CA1A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17A13"/>
    <w:multiLevelType w:val="multilevel"/>
    <w:tmpl w:val="07E6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B573AF"/>
    <w:multiLevelType w:val="hybridMultilevel"/>
    <w:tmpl w:val="88DC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E4235"/>
    <w:multiLevelType w:val="hybridMultilevel"/>
    <w:tmpl w:val="4574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E24B69"/>
    <w:multiLevelType w:val="multilevel"/>
    <w:tmpl w:val="716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E21A1"/>
    <w:multiLevelType w:val="multilevel"/>
    <w:tmpl w:val="CA8C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54C64"/>
    <w:multiLevelType w:val="multilevel"/>
    <w:tmpl w:val="C3E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57BDF"/>
    <w:multiLevelType w:val="multilevel"/>
    <w:tmpl w:val="C982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4F2023"/>
    <w:multiLevelType w:val="multilevel"/>
    <w:tmpl w:val="51D8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210822"/>
    <w:multiLevelType w:val="multilevel"/>
    <w:tmpl w:val="6A2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530C4"/>
    <w:multiLevelType w:val="multilevel"/>
    <w:tmpl w:val="4EE8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D60ACD"/>
    <w:multiLevelType w:val="multilevel"/>
    <w:tmpl w:val="3DF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5C03AF"/>
    <w:multiLevelType w:val="multilevel"/>
    <w:tmpl w:val="021E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444BBA"/>
    <w:multiLevelType w:val="multilevel"/>
    <w:tmpl w:val="DE2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53422A"/>
    <w:multiLevelType w:val="multilevel"/>
    <w:tmpl w:val="066A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5"/>
  </w:num>
  <w:num w:numId="5">
    <w:abstractNumId w:val="12"/>
  </w:num>
  <w:num w:numId="6">
    <w:abstractNumId w:val="10"/>
  </w:num>
  <w:num w:numId="7">
    <w:abstractNumId w:val="24"/>
  </w:num>
  <w:num w:numId="8">
    <w:abstractNumId w:val="25"/>
  </w:num>
  <w:num w:numId="9">
    <w:abstractNumId w:val="2"/>
  </w:num>
  <w:num w:numId="10">
    <w:abstractNumId w:val="23"/>
  </w:num>
  <w:num w:numId="11">
    <w:abstractNumId w:val="8"/>
  </w:num>
  <w:num w:numId="12">
    <w:abstractNumId w:val="18"/>
  </w:num>
  <w:num w:numId="13">
    <w:abstractNumId w:val="19"/>
  </w:num>
  <w:num w:numId="14">
    <w:abstractNumId w:val="1"/>
  </w:num>
  <w:num w:numId="15">
    <w:abstractNumId w:val="21"/>
  </w:num>
  <w:num w:numId="16">
    <w:abstractNumId w:val="16"/>
  </w:num>
  <w:num w:numId="17">
    <w:abstractNumId w:val="6"/>
  </w:num>
  <w:num w:numId="18">
    <w:abstractNumId w:val="0"/>
  </w:num>
  <w:num w:numId="19">
    <w:abstractNumId w:val="11"/>
  </w:num>
  <w:num w:numId="20">
    <w:abstractNumId w:val="5"/>
  </w:num>
  <w:num w:numId="21">
    <w:abstractNumId w:val="14"/>
  </w:num>
  <w:num w:numId="22">
    <w:abstractNumId w:val="13"/>
  </w:num>
  <w:num w:numId="23">
    <w:abstractNumId w:val="7"/>
  </w:num>
  <w:num w:numId="24">
    <w:abstractNumId w:val="4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174B9A"/>
    <w:rsid w:val="000B0831"/>
    <w:rsid w:val="00174B9A"/>
    <w:rsid w:val="00290D46"/>
    <w:rsid w:val="00873732"/>
    <w:rsid w:val="00A63F8F"/>
    <w:rsid w:val="00BD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32"/>
  </w:style>
  <w:style w:type="paragraph" w:styleId="1">
    <w:name w:val="heading 1"/>
    <w:basedOn w:val="a"/>
    <w:next w:val="a"/>
    <w:link w:val="10"/>
    <w:uiPriority w:val="9"/>
    <w:qFormat/>
    <w:rsid w:val="00290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D46"/>
  </w:style>
  <w:style w:type="paragraph" w:styleId="a5">
    <w:name w:val="footer"/>
    <w:basedOn w:val="a"/>
    <w:link w:val="a6"/>
    <w:uiPriority w:val="99"/>
    <w:unhideWhenUsed/>
    <w:rsid w:val="0029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D46"/>
  </w:style>
  <w:style w:type="paragraph" w:styleId="a7">
    <w:name w:val="Balloon Text"/>
    <w:basedOn w:val="a"/>
    <w:link w:val="a8"/>
    <w:uiPriority w:val="99"/>
    <w:semiHidden/>
    <w:unhideWhenUsed/>
    <w:rsid w:val="0029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D46"/>
  </w:style>
  <w:style w:type="paragraph" w:styleId="a5">
    <w:name w:val="footer"/>
    <w:basedOn w:val="a"/>
    <w:link w:val="a6"/>
    <w:uiPriority w:val="99"/>
    <w:unhideWhenUsed/>
    <w:rsid w:val="0029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D46"/>
  </w:style>
  <w:style w:type="paragraph" w:styleId="a7">
    <w:name w:val="Balloon Text"/>
    <w:basedOn w:val="a"/>
    <w:link w:val="a8"/>
    <w:uiPriority w:val="99"/>
    <w:semiHidden/>
    <w:unhideWhenUsed/>
    <w:rsid w:val="0029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D2B79-504B-481D-8BD3-A949D8B6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3851</Words>
  <Characters>21955</Characters>
  <Application>Microsoft Office Word</Application>
  <DocSecurity>0</DocSecurity>
  <Lines>182</Lines>
  <Paragraphs>51</Paragraphs>
  <ScaleCrop>false</ScaleCrop>
  <Company/>
  <LinksUpToDate>false</LinksUpToDate>
  <CharactersWithSpaces>25755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2025-03-06T10:06:00Z</dcterms:created>
  <dcterms:modified xsi:type="dcterms:W3CDTF">2025-03-06T10:06:00Z</dcterms:modified>
</cp:coreProperties>
</file>