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9D" w:rsidRDefault="00E2299D" w:rsidP="008B306E">
      <w:pPr>
        <w:spacing w:after="0" w:line="240" w:lineRule="auto"/>
        <w:ind w:left="11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299D">
        <w:rPr>
          <w:rFonts w:ascii="Times New Roman" w:hAnsi="Times New Roman" w:cs="Times New Roman"/>
          <w:color w:val="000000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755pt" o:ole="">
            <v:imagedata r:id="rId6" o:title=""/>
          </v:shape>
          <o:OLEObject Type="Embed" ProgID="FoxitReader.Document" ShapeID="_x0000_i1025" DrawAspect="Content" ObjectID="_1791876278" r:id="rId7"/>
        </w:object>
      </w:r>
    </w:p>
    <w:p w:rsidR="00E2299D" w:rsidRDefault="00E2299D" w:rsidP="008B306E">
      <w:pPr>
        <w:spacing w:after="0" w:line="240" w:lineRule="auto"/>
        <w:ind w:left="11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28A4" w:rsidRDefault="004A28A4" w:rsidP="00DA3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8A4" w:rsidRDefault="004A28A4" w:rsidP="00DA3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8A4" w:rsidRDefault="004A28A4" w:rsidP="00DA3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113" w:rsidRPr="00DA3113" w:rsidRDefault="00DA3113" w:rsidP="00DA3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соответствии с современной нормативной правовой базой в области образования: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образовании» от 29.12.2012 №273 (в редакции от 29.12.2017 года);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 декабря 2010 г. N 1897 «Об утверждении федерального государственного образовательного стандарта основного общего образования» с изменениями, внесенными приказами от 29 декабря 2014 г. N 1644, от 31 декабря 2015 г. N 1577;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учебному предмету Технология 5-8 классы / А.Т. Тищенко, В.Д. Симоненко.- М.: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2015.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школы.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вопросам введения ФГОС ООО, разработанные РАО, направленные департаментом государственной политики в сфере общего образования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08-1228 от 07.08.2015г.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к оснащению образовательного процесса в соответствии федерального компонента государственного образовательного стандарта и с учётом материально технич</w:t>
      </w:r>
      <w:r w:rsidR="00D425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базы учебной мастерской МБ</w:t>
      </w: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D4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образования </w:t>
      </w:r>
      <w:proofErr w:type="spellStart"/>
      <w:r w:rsidR="00D425AE">
        <w:rPr>
          <w:rFonts w:ascii="Times New Roman" w:eastAsia="Times New Roman" w:hAnsi="Times New Roman" w:cs="Times New Roman"/>
          <w:sz w:val="24"/>
          <w:szCs w:val="24"/>
          <w:lang w:eastAsia="ru-RU"/>
        </w:rPr>
        <w:t>с.Усть</w:t>
      </w:r>
      <w:proofErr w:type="spellEnd"/>
      <w:r w:rsidR="00D425AE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-Белая»</w:t>
      </w: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модифицирована.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5AE" w:rsidRPr="004E54C7" w:rsidRDefault="00DA3113" w:rsidP="00D42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</w:t>
      </w:r>
      <w:r w:rsidR="00D425AE" w:rsidRPr="00D425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кружка «МАСТЕРОК»</w:t>
      </w:r>
      <w:r w:rsidR="00D464E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- 7 класс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Художественной обработке древесины рассчитана на 1 год обучения, носит индивидуальный и групповой характер обучения.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– прикладная;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– модифицированная;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освоения – углубленный уровень.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отражается специфика стороны, которая присуща предметам практической деятельности, как мощному средству назначения и развития, учитывающая все требования к декоративно – прикладному образованию, которые все шире используются в системе школьного и дополнительного образования.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для занятий с обучающимися во второй половине дня в соответствии с новыми требованиями ФГОС основного общего образования второго поколения, разработана на основе программы Симоненко В.Д.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в содержании программы является духовно-нравственное воспитание школьников. На уровне предметного воспитания создаются условия для воспитания: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патриотизма: через активное познание истории материальной культуры и традиций своего и других народов;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творческого отношения к учению, труду, жизни;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прекрасному, формирования представления об эстетических ценностях;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природе, окружающей среде;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реализацией концепции духовно-нравственного воспитания, задачами привития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информационной грамотности современного школьника;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компетентности;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рассуждений, отнесения к известным понятиям.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личностный подходы в обучении предполагают активизацию познавательной деятельности каждого обучающегося с учётом его возрастных и индивидуальных особенностей. Раскрытие личностного потенциала школьника реализуется путём индивидуализации учебных заданий. Обучающийся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данной программы заключается 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данной программы</w:t>
      </w: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объединении традиций русского народа в изготовлении декоративно-прикладных изделий из древесины и реализации творческой индивидуальности каждого обучающегося; в программе рассмотрены технологии выпиливания лобзиком, выжигания по дереву, начиная с формирования художественного образа прикладного изделия из природного материала и заканчивая его представлением на выставках.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данной программы</w:t>
      </w: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потребности в практической деятельности, осуществляемых по законам красоты.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образовательная программа модифицирована, внесены свои разделы с учетом интересов детей и с учетом их возраста. Программа расширена по своему творческому потенциалу, включает в себя разнообразные разделы в декоративно- прикладном творчестве.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учебно – воспитательные задачи</w:t>
      </w: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дополнительной образовательной программы по внеурочной деятельности по художественной обработке древесины: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пространственное представление, художественно – образное восприятие действительности;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познавать и использовать красоту и свойства древесины для создания художественных изделий и предметов быта;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основы технологии и технику безопасности ручной обработки древесины;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применение различных материалов;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работать различными инструментами, приспособлениями;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 – творческие способности обучающихся;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способности работы с инструментом, объемное видение предметов, развить руки, как важнейшее средство общения человека с окружающим миром;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способность видеть в материале основное назначение и умение применить имеющиеся навыки в изготовлении изделий;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фантазию, воображение, память, эмоционально – эстетическое отношение к предметам и явлениям действительности;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Воспитывающие: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народным традициям, к истории родного края;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интерес к русскому народному творчеству и к новым, современным направлениям народного творчества;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терпение, настойчивость, трудолюбие;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Сформировать навыки работы в творческом разновозрастном коллективе, где младшие учатся у старших, а старшие помогают младшим.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программы: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данной программы от других программ работы с древесиной - заключается в том, что она нацелена на освоение широкого спектра знаний по художественной обработке древесины и подробным изучением основных приёмов выполнения обработки древесины.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могут в максимально возможной мере реализовать свой творческий замысел и фантазию и после первых начальных упражнений смогут применить новые знания при изготовлении украшений интерьера. Форма этих изделий может разнообразной: быть близка к изделиям народно-художественных промыслов России, а именно промыслов Русского Севера, а также упрощена и стилизована в предметы быта, которые обучающиеся могут изготавливать самостоятельно и украшать быт своего дома. Всё это достигается лично каждым обучающимся через новое восприятие прикладного материала.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реализации программы участвуют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возрасте 12-14 лет.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 программа по своему тематическому содержанию применима как для обучающихся среднего, так и для старшего звена.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программы - 1 год.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и режим занятий:</w:t>
      </w:r>
      <w:r w:rsidR="00D4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- 7 класс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рассчитано на детей 12-14 лет, </w:t>
      </w:r>
      <w:r w:rsidR="008B306E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B306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год (1</w:t>
      </w: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занятий: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ожидаемых результатов обучения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данной программы обучающиеся получат возможность знать и понимать: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рабочего места и основные правила техники безопасности;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графического изображения и эскиза;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свойства материалов;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разметки по шаблону и чертежу;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подбора инструмента - по назначению и по свойствам материалов;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понятие о конструировании и моделировании;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отделки древесины - грунтовка, шлифование, лакирование, полирование;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 о видах художественной обработки дерева на территории родного края, их характерные особенности;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возникновения и развития местного промысла по художественной обработке дерева;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композиции: основные принципы декоративного оформления изделий;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приёмы росписи, типовые композиции и их выполнение на различных видах изделий;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процесс изготовления изделий и их декорирование;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рабочее мест и соблюдать правила Техники безопасности;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и выполнять чертежи, эскизы, технические рисунки;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породу и пороки древесины по её внешнему виду;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разметку заготовки по шаблону и чертежу;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отделочные операции;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отделку изделий с учётом дизайна;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разрабатывать композиции для росписи, резьбы и выполнять их;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материалы и электроэнергию;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Словесные: рассказ, беседа, объяснение;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Наглядные: иллюстрации, демонстрации;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Практические: практические занятия;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Репродуктивные, проблемно-поисковые: повторение, конструирование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Эвристический: продумывание будущей работы.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дополнительной образовательной программы</w:t>
      </w: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детского творчества.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выставках декоративно-прикладного творчества, конкурсах различного уровня.</w:t>
      </w:r>
    </w:p>
    <w:p w:rsidR="00D425AE" w:rsidRPr="004E54C7" w:rsidRDefault="00D425AE" w:rsidP="00D42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5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 кружка 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МАСТЕРОК</w:t>
      </w:r>
      <w:r w:rsidRPr="004E5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D464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- 7 класс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- Охрана труда, электро и пожарная безопасность при производстве художественных изделий. Основы материаловедения.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 и пожарная безопасность при производстве художественных изделий. Рабочее место и гигиена труда. Инструктаж по ТБ.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материаловедения. Древесина: основные свойства и пороки; характеристика пород; Основные понятия материаловедения: лесоматериалы, пиломатериалы, древесные материалы (ДСП, ДВП, фанера, шпон), отделочные материалы и клеи.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- Материалы, инструменты и приспособления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материалов; характеристика инструментов и приспособлений. Применение, особенности. Правила безопасной работы инструментом.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- Виды художественной обработки древесины. Резьба по дереву. Виды резьбы.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обработка древесины как основной элемент народного творчества. Народные художественные промыслы России. Виды и особенности резьбы по дереву. Региональная составляющая программы - Деревянное зодчество Русского Севера. Технология выполнения плоско-выемчатой, плоскорельефной, рельефной и скульптурной резьбы. Особенности применяемого инструмента. Правила, приёмы и техника выполнения резьбы.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контурной резьбы. Выполнение элементов контурной резьбы.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выпиливания орнаментов домовой прорезной резьбы. </w:t>
      </w:r>
      <w:proofErr w:type="gram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орнамента</w:t>
      </w:r>
      <w:proofErr w:type="gram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применяемые в работах лобзиком. Фурнитура. Конструкция, форма изделия. Подготовка материалов, рисунка. Перевод рисунка на заготовку.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Выпиливание лобзиком простого орнамента.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работы, использование вспомогательных приспособлений. Технология последовательного выполнения операций по выпиливанию. Выпиливание сложных элементов и композиций. Выполнение изделий усложнённой конструкции. Изготовление изделия собственной композиции.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- Роспись по дереву. Виды росписи.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по дереву как основной вид художественной обработки древесины.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нижегородской росписи (Хохломская, Городецкая,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Полхов-Майданская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Петриковская).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составляющая программы - Северные виды росписи по дереву.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Северодвинская,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Пермогорская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Ракульская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Мезенская, роспись Пинеги.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приёмы и техника выполнения росписи.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приёмов в строку.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сложной композиции на бумаге.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- Изготовление изделия. Цели и задачи художественной обработки древесины. Технология создания композиции с использованием изученных технологий. Основы композиции. Основные принципы композиции, форма и конструкция изделия.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материала для изделия. Изготовление заготовки. Перевод шаблона на заготовку.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древесного материала. Выбор и изготовление заготовки. Перевод шаблона с применением экономического подхода в разметке.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изделия в соответствии с маршрутной картой и с соблюдением правил безопасной работы. Отделочные работы (морение, лакирование, вощение)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каждого занятия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 должен иметь: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1984"/>
        <w:gridCol w:w="2126"/>
        <w:gridCol w:w="2835"/>
      </w:tblGrid>
      <w:tr w:rsidR="00D425AE" w:rsidRPr="00DA3113" w:rsidTr="00F763C4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Линейка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Альбом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Калька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 или гуашь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Лобзик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Полотна для лобзика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Наждачная бумага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Копировальная бумага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Картон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  <w:p w:rsidR="00D425AE" w:rsidRPr="00DA3113" w:rsidRDefault="00D425AE" w:rsidP="00F7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ПВА</w:t>
            </w:r>
          </w:p>
        </w:tc>
      </w:tr>
    </w:tbl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Ожидаемые результаты:</w:t>
      </w:r>
    </w:p>
    <w:p w:rsidR="00D464E8" w:rsidRDefault="00D464E8" w:rsidP="00D42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универсальные учебные действия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сформированы: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новым видам прикладного творчества, к новым способам самовыражения;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 к новым способам исследования технологий и материалов;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причин успешности/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деятельности.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для формирования: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 познавательной мотивации;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интереса к новым способам познания.</w:t>
      </w:r>
    </w:p>
    <w:p w:rsidR="00D464E8" w:rsidRDefault="00D464E8" w:rsidP="00D42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учителя;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познавательную инициативу;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D464E8" w:rsidRDefault="00D464E8" w:rsidP="00D42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смогут: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договариваться, приходить к общему решению;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корректность в высказываниях;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существу;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партнёра.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D464E8" w:rsidRDefault="00D464E8" w:rsidP="00D42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в устной и письменной форме;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объекты, выделять главное;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(целое из частей);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сравнение, классификацию по разным критериям;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об объекте.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D464E8" w:rsidRDefault="00D464E8" w:rsidP="00D42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занятий по предложенной программе обучающиеся получат возможность: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новыми технологическими приёмами обработки различных материалов;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ранее изученные приёмы в новых комбинациях и сочетаниях;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трудовой деятельности в коллективе;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посильную помощь в дизайне и оформлении класса, а также своего жилища;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достичь оптимального для каждого уровня развития;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работы с информацией.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года обучения является выставка поделок и изготовление стендов, оформление учебной мастерской, участие в различных конкурсах декоративно-прикладного искусства.</w:t>
      </w:r>
    </w:p>
    <w:p w:rsidR="00D464E8" w:rsidRDefault="00D464E8" w:rsidP="00D42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работы внеурочной деятельности в большой степени зависит от материальной базы школы.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кабинет, который отвечает требованиям санитарии и противопожарной безопасности.</w:t>
      </w:r>
    </w:p>
    <w:p w:rsidR="00D425AE" w:rsidRPr="00DA3113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воплощения творческих идей обучающимся, занимающимся на занятиях декоративно-прикладного творчества, требуется большое количество разных материалов: древесина и древесные материалы, лобзики, пилки для лобзиков, наждачная бумага, краски, кисти, лак и др.</w:t>
      </w:r>
    </w:p>
    <w:p w:rsidR="00D425AE" w:rsidRDefault="00D425AE" w:rsidP="00D4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FE" w:rsidRDefault="00CE4FFE" w:rsidP="00CE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306E" w:rsidRPr="00E20A51" w:rsidRDefault="008B306E" w:rsidP="008B3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Учебно-тематический план </w:t>
      </w:r>
      <w:proofErr w:type="gramStart"/>
      <w:r w:rsidRPr="00E20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</w:t>
      </w:r>
      <w:r w:rsidR="00B07A23" w:rsidRPr="00E20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proofErr w:type="gramEnd"/>
      <w:r w:rsidR="00B07A23" w:rsidRPr="00E20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МАСТЕРОК»</w:t>
      </w:r>
    </w:p>
    <w:p w:rsidR="008B306E" w:rsidRPr="008B306E" w:rsidRDefault="008B306E" w:rsidP="008B3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Pr="008B3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класс</w:t>
      </w:r>
    </w:p>
    <w:tbl>
      <w:tblPr>
        <w:tblW w:w="10583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6182"/>
        <w:gridCol w:w="1015"/>
        <w:gridCol w:w="1185"/>
        <w:gridCol w:w="1187"/>
      </w:tblGrid>
      <w:tr w:rsidR="008B306E" w:rsidRPr="008B306E" w:rsidTr="008B306E"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B3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заня-тия</w:t>
            </w:r>
            <w:proofErr w:type="spellEnd"/>
            <w:proofErr w:type="gramEnd"/>
          </w:p>
        </w:tc>
        <w:tc>
          <w:tcPr>
            <w:tcW w:w="6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8B306E" w:rsidRPr="008B306E" w:rsidTr="008B306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8B306E" w:rsidRPr="008B306E" w:rsidTr="008B306E">
        <w:tc>
          <w:tcPr>
            <w:tcW w:w="10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Вводное занятие.</w:t>
            </w:r>
          </w:p>
        </w:tc>
      </w:tr>
      <w:tr w:rsidR="008B306E" w:rsidRPr="008B306E" w:rsidTr="008B306E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Знакомство с произведениями народных художественных промыслов, традиционного крестьянского искусства и современного декоративного искусства. Чертеж детали с конической поверхностью. Порядок изготовления плоских изделий криволинейной формы. Техника безопасности при работе с природным материалом.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06E" w:rsidRPr="008B306E" w:rsidTr="008B306E">
        <w:tc>
          <w:tcPr>
            <w:tcW w:w="10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Декоративно-прикладное творчество</w:t>
            </w:r>
          </w:p>
        </w:tc>
      </w:tr>
      <w:tr w:rsidR="008B306E" w:rsidRPr="008B306E" w:rsidTr="008B306E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характерными  особенностями различных видов декоративно-прикладного творчества. Определение требований к создаваемому изделию,  развивать умения  анализировать произведения искусства, давать оценку своей работе.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33DE5" w:rsidP="0086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6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06E" w:rsidRPr="008B306E" w:rsidTr="00B07A23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3-9</w:t>
            </w:r>
          </w:p>
        </w:tc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творческих работ в технике «витраж»</w:t>
            </w:r>
            <w:r w:rsidRPr="008B3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8B3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«выжигание», «выпиливание», «мозаика».</w:t>
            </w:r>
            <w:r w:rsidRPr="008B3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6E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  <w:p w:rsidR="00833DE5" w:rsidRDefault="00833DE5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6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  <w:p w:rsidR="00833DE5" w:rsidRPr="008B306E" w:rsidRDefault="008637C0" w:rsidP="0086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06E" w:rsidRPr="008B306E" w:rsidTr="00B07A23">
        <w:tc>
          <w:tcPr>
            <w:tcW w:w="10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06E" w:rsidRPr="008B306E" w:rsidTr="00B07A23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об  изделии и детали.  Типы графических изображений: технический рисунок, эскиз, чертеж. Чертеж  плоскостной  детали. Основные технологические операции и особенности их выполнения.  Правила безопасности труда при работе ручными столярными инструментами.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06E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  <w:p w:rsidR="00833DE5" w:rsidRPr="008B306E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06E" w:rsidRPr="008B306E" w:rsidTr="00B07A23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12-17</w:t>
            </w:r>
          </w:p>
        </w:tc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чертежа  плоскостной детали, написание чертежа и изготовление по чертежу поделки (изделия), изготовление шкатулки (шиповое соединение) или декоративной  кухонной доски.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  <w:p w:rsidR="008B306E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  <w:p w:rsidR="00833DE5" w:rsidRPr="008B306E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06E" w:rsidRPr="008B306E" w:rsidTr="008B306E">
        <w:tc>
          <w:tcPr>
            <w:tcW w:w="10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различными конструкционными материалами</w:t>
            </w:r>
          </w:p>
        </w:tc>
      </w:tr>
      <w:tr w:rsidR="008B306E" w:rsidRPr="008B306E" w:rsidTr="008B306E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конструкционных материалах. Знакомство с различными образцами изделий из конструкционных материалов. Порядок проектирования  игрушки. Подбор материала для изготовления  игрушки. Технология  заготовки и хранения различных природных материалов для изготовления игрушки.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06E" w:rsidRPr="008B306E" w:rsidTr="008B306E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19-22</w:t>
            </w:r>
          </w:p>
        </w:tc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Заготовка поделочных материалов, освоение безопасных приёмов работы с инструментами, изготовление игрушки из тонколистового металла и подручных материалов.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  <w:p w:rsidR="00833DE5" w:rsidRPr="008B306E" w:rsidRDefault="00833DE5" w:rsidP="0086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6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06E" w:rsidRPr="008B306E" w:rsidTr="008B306E">
        <w:tc>
          <w:tcPr>
            <w:tcW w:w="10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Моделирование</w:t>
            </w:r>
          </w:p>
        </w:tc>
      </w:tr>
      <w:tr w:rsidR="008B306E" w:rsidRPr="008B306E" w:rsidTr="008B306E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</w:t>
            </w:r>
          </w:p>
        </w:tc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моделирования. </w:t>
            </w:r>
            <w:proofErr w:type="spellStart"/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Судомоделирование</w:t>
            </w:r>
            <w:proofErr w:type="spellEnd"/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Автомоделирование</w:t>
            </w:r>
            <w:proofErr w:type="spellEnd"/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Авиамоделирование</w:t>
            </w:r>
            <w:proofErr w:type="spellEnd"/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Моделирование из подручных материалов (картона, пластика, тонколистового железа, фанеры или дерева).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  <w:p w:rsidR="00833DE5" w:rsidRPr="008B306E" w:rsidRDefault="00833DE5" w:rsidP="0086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6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06E" w:rsidRPr="008B306E" w:rsidTr="008B306E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25-32</w:t>
            </w:r>
          </w:p>
        </w:tc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модели корабля, автомобиля, самолета. Создание модели архитектурного плана из картона, пластика, тонколистового железа, фанеры или дерева.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  <w:p w:rsidR="00833DE5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  <w:p w:rsidR="00833DE5" w:rsidRPr="008B306E" w:rsidRDefault="00833DE5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06E" w:rsidRPr="008B306E" w:rsidTr="008B306E">
        <w:tc>
          <w:tcPr>
            <w:tcW w:w="10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Итоговое занятие</w:t>
            </w:r>
          </w:p>
        </w:tc>
      </w:tr>
      <w:tr w:rsidR="008B306E" w:rsidRPr="008B306E" w:rsidTr="008B306E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33-34</w:t>
            </w:r>
          </w:p>
        </w:tc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Отчётная выставка-ярмарка работ школьников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  <w:p w:rsidR="00833DE5" w:rsidRPr="008B306E" w:rsidRDefault="008637C0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833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06E" w:rsidRPr="008B306E" w:rsidTr="008B306E"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06E" w:rsidRPr="008B306E" w:rsidRDefault="008B306E" w:rsidP="008B3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4E8" w:rsidRPr="00DA3113" w:rsidRDefault="00D464E8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 для учителя: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Байбородова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Внеурочная деятельность школьников в разновозрастных группах /Л.В.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Байбородова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2013.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Д.В. Внеурочная деятельность школьников. Методический конструктор: пособие для учителя/ Д.В. Григорьев, П.В. Степанов. – 3-е изд. </w:t>
      </w:r>
      <w:proofErr w:type="gram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2013.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Д.В. Программы внеурочной деятельности. Художественное творчество. Социальное творчество:: пособие для учителя/ Д.В. Григорьев, Б.В. Куприянов. – 3-е изд. </w:t>
      </w:r>
      <w:proofErr w:type="gram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 А.А., Каплан Н.И.,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Митлянская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 Художественная резьба по дереву, кости и рогу.- М.: Высшая школа, 1978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 А.Ф. Резьба по дереву.- М.: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Легпромбытиздат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А.Ф. Домовая резьба.- М.: Культура и традиции, 1999.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Бородулин В.А. Художественная обработка дерева. - М.: Просвещение, 1988.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Внеклассная работа по труду. /Сост.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Гукасова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А.М./ - М.: Просвещение, 1981.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Домовая резьба (Технология. Материалы. Изделия.). /Сост. Рыженко В.И.,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Теличко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А.А./ -М.: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Рипол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классик, 2004.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Прикоснувшись к дереву резцом. - М.: Лукоморье, 2000.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Коротков В.И. Деревообрабатывающие станки. - М.: Высшая школа, 1986.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Манжулин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Сафронов М.В. Прорезная резьба (альбом орнаментов. Выпуск 1). - М.: Народное творчество, 2001.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Логачёва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Резчикам по дереву (альбом орнаментов. Выпуск 3). - М.: Народное творчество, 2001.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Т.А. Мозаика и резьба по дереву. - М.: Высшая школа, 1993.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Франк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Нипель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Мастеру на все руки. Книга 1. - М.: Мир, 1993.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Паламошнов</w:t>
      </w:r>
      <w:proofErr w:type="spellEnd"/>
      <w:r w:rsidRPr="00DA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Ю.М. Резьба по дереву (спецкурс). - Екатеринбург, 1995.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Подгорный Н. Резьба. Мозаика. Гравирование. - Ростов - на - </w:t>
      </w:r>
      <w:proofErr w:type="gram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Дону.:</w:t>
      </w:r>
      <w:proofErr w:type="gram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2000.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Рихвк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 Обработка древесины в школьных мастерских. - М.: Просвещение, 1984.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Семенцов А.Ю. Резьба по дереву. - </w:t>
      </w:r>
      <w:proofErr w:type="gram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Минск.:</w:t>
      </w:r>
      <w:proofErr w:type="gram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слово, 1998.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Семенцов А.Ю. Резьба по дереву (новые идеи старого ремесла). - </w:t>
      </w:r>
      <w:proofErr w:type="gram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Минск.:</w:t>
      </w:r>
      <w:proofErr w:type="gram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слово, 2000.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Хворостов А.С. Декоративно - прикладное искусство в школе.- М.: Просвещение, 1981.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Шемуратов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Ф.А. Выпиливание лобзиком. - М.: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Легпромбытиздат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, 1992.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 для обучающихся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Выпиливание лобзиком. /Сост. Рыженко В.И./ - М.: Траст пресс, 1999.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Прикоснувшись к дереву резцом. - М.: Экология, 1996.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Карабанов И.А. Технология обработки древесины 5 - 9. - М.: Просвещение, 1995.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Федотов Г.Я. Дарите людям красоту: Из практики нар.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ремесел. Кн. для учащихся ст.классов. - М.: Просвещение, 1985. - 255 с., ил.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Сафроненко</w:t>
      </w:r>
      <w:proofErr w:type="spell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Вторая жизнь дерева. - </w:t>
      </w:r>
      <w:proofErr w:type="gramStart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Минск.:</w:t>
      </w:r>
      <w:proofErr w:type="gramEnd"/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Полымя, 1990.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Технология 5. /Под ред. Симоненко В.Д./. - М.: Просвещение, 1999.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Художественная резьба и мозаика по дереву. /Сост. Дымковский И.П./. -</w:t>
      </w:r>
      <w:proofErr w:type="gramStart"/>
      <w:r w:rsidRPr="00DA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Минск.:</w:t>
      </w:r>
      <w:proofErr w:type="spellStart"/>
      <w:proofErr w:type="gramEnd"/>
      <w:r w:rsidRPr="00DA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Элайда</w:t>
      </w:r>
      <w:proofErr w:type="spellEnd"/>
      <w:r w:rsidRPr="00DA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1999.</w:t>
      </w: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798" w:rsidRDefault="00883798" w:rsidP="00883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учащихся: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5492"/>
        <w:gridCol w:w="1610"/>
        <w:gridCol w:w="1593"/>
      </w:tblGrid>
      <w:tr w:rsidR="00883798" w:rsidTr="00883798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Национальность</w:t>
            </w:r>
          </w:p>
        </w:tc>
      </w:tr>
      <w:tr w:rsidR="00883798" w:rsidTr="00883798">
        <w:trPr>
          <w:trHeight w:val="25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883798" w:rsidTr="00883798">
        <w:trPr>
          <w:trHeight w:val="6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B417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98" w:rsidTr="00883798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B417D2" w:rsidP="00B417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Поольгин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98" w:rsidTr="00883798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B417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Акыке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98" w:rsidTr="00883798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Pr="00B417D2" w:rsidRDefault="00B417D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Кузнецов </w:t>
            </w:r>
            <w:r w:rsidRPr="00B417D2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98" w:rsidTr="00883798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B41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Петр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98" w:rsidTr="00883798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B417D2" w:rsidP="00B417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Омрытагин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98" w:rsidTr="00883798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B417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Ушолик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98" w:rsidTr="00883798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B417D2" w:rsidP="00B417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98" w:rsidTr="00883798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8" w:rsidRDefault="00883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13" w:rsidRPr="00DA3113" w:rsidRDefault="00DA3113" w:rsidP="00DA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13" w:rsidRPr="00DA3113" w:rsidSect="00D464E8">
      <w:footerReference w:type="default" r:id="rId8"/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EF" w:rsidRDefault="002956EF" w:rsidP="002956EF">
      <w:pPr>
        <w:spacing w:after="0" w:line="240" w:lineRule="auto"/>
      </w:pPr>
      <w:r>
        <w:separator/>
      </w:r>
    </w:p>
  </w:endnote>
  <w:endnote w:type="continuationSeparator" w:id="0">
    <w:p w:rsidR="002956EF" w:rsidRDefault="002956EF" w:rsidP="0029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30" w:rsidRDefault="00EF360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EF" w:rsidRDefault="002956EF" w:rsidP="002956EF">
      <w:pPr>
        <w:spacing w:after="0" w:line="240" w:lineRule="auto"/>
      </w:pPr>
      <w:r>
        <w:separator/>
      </w:r>
    </w:p>
  </w:footnote>
  <w:footnote w:type="continuationSeparator" w:id="0">
    <w:p w:rsidR="002956EF" w:rsidRDefault="002956EF" w:rsidP="00295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415"/>
    <w:rsid w:val="00072F1C"/>
    <w:rsid w:val="001163B0"/>
    <w:rsid w:val="001D3926"/>
    <w:rsid w:val="002956EF"/>
    <w:rsid w:val="00460688"/>
    <w:rsid w:val="004A28A4"/>
    <w:rsid w:val="005C2415"/>
    <w:rsid w:val="006F4BC8"/>
    <w:rsid w:val="00757C1F"/>
    <w:rsid w:val="00773C91"/>
    <w:rsid w:val="00833DE5"/>
    <w:rsid w:val="008637C0"/>
    <w:rsid w:val="00883798"/>
    <w:rsid w:val="008B0213"/>
    <w:rsid w:val="008B306E"/>
    <w:rsid w:val="00B07A23"/>
    <w:rsid w:val="00B417D2"/>
    <w:rsid w:val="00B927B6"/>
    <w:rsid w:val="00C01008"/>
    <w:rsid w:val="00CE4FFE"/>
    <w:rsid w:val="00D425AE"/>
    <w:rsid w:val="00D464E8"/>
    <w:rsid w:val="00DA3113"/>
    <w:rsid w:val="00E20A51"/>
    <w:rsid w:val="00E2299D"/>
    <w:rsid w:val="00EF3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7D54C48-E351-42EC-B3D5-DCC9AF29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306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306E"/>
    <w:rPr>
      <w:rFonts w:ascii="Times New Roman" w:eastAsia="Times New Roman" w:hAnsi="Times New Roman" w:cs="Times New Roman"/>
      <w:sz w:val="28"/>
      <w:szCs w:val="28"/>
    </w:rPr>
  </w:style>
  <w:style w:type="paragraph" w:customStyle="1" w:styleId="c1">
    <w:name w:val="c1"/>
    <w:basedOn w:val="a"/>
    <w:rsid w:val="008B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B306E"/>
  </w:style>
  <w:style w:type="character" w:customStyle="1" w:styleId="c55">
    <w:name w:val="c55"/>
    <w:basedOn w:val="a0"/>
    <w:rsid w:val="008B306E"/>
  </w:style>
  <w:style w:type="character" w:customStyle="1" w:styleId="c34">
    <w:name w:val="c34"/>
    <w:basedOn w:val="a0"/>
    <w:rsid w:val="008B306E"/>
  </w:style>
  <w:style w:type="character" w:customStyle="1" w:styleId="c57">
    <w:name w:val="c57"/>
    <w:basedOn w:val="a0"/>
    <w:rsid w:val="008B306E"/>
  </w:style>
  <w:style w:type="character" w:customStyle="1" w:styleId="c51">
    <w:name w:val="c51"/>
    <w:basedOn w:val="a0"/>
    <w:rsid w:val="008B306E"/>
  </w:style>
  <w:style w:type="character" w:customStyle="1" w:styleId="c2">
    <w:name w:val="c2"/>
    <w:basedOn w:val="a0"/>
    <w:rsid w:val="008B306E"/>
  </w:style>
  <w:style w:type="character" w:customStyle="1" w:styleId="c21">
    <w:name w:val="c21"/>
    <w:basedOn w:val="a0"/>
    <w:rsid w:val="008B306E"/>
  </w:style>
  <w:style w:type="character" w:customStyle="1" w:styleId="c56">
    <w:name w:val="c56"/>
    <w:basedOn w:val="a0"/>
    <w:rsid w:val="008B306E"/>
  </w:style>
  <w:style w:type="character" w:customStyle="1" w:styleId="c23">
    <w:name w:val="c23"/>
    <w:basedOn w:val="a0"/>
    <w:rsid w:val="008B3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№17</dc:creator>
  <cp:keywords/>
  <dc:description/>
  <cp:lastModifiedBy>Пользователь 5</cp:lastModifiedBy>
  <cp:revision>21</cp:revision>
  <dcterms:created xsi:type="dcterms:W3CDTF">2022-11-16T09:36:00Z</dcterms:created>
  <dcterms:modified xsi:type="dcterms:W3CDTF">2024-10-30T23:38:00Z</dcterms:modified>
</cp:coreProperties>
</file>