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1E" w:rsidRDefault="00466F50" w:rsidP="003F0A1E">
      <w:pPr>
        <w:spacing w:after="0" w:line="240" w:lineRule="auto"/>
        <w:ind w:left="120"/>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5940425" cy="8394404"/>
            <wp:effectExtent l="19050" t="0" r="3175" b="0"/>
            <wp:docPr id="1" name="Рисунок 1" descr="\\Internet\d\Букушева М.П. - учитель музыки\титул Букушева\Image_20241016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d\Букушева М.П. - учитель музыки\титул Букушева\Image_20241016_0005.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466F50" w:rsidRDefault="00466F50" w:rsidP="003F0A1E">
      <w:pPr>
        <w:spacing w:after="0" w:line="240" w:lineRule="auto"/>
        <w:ind w:left="120"/>
        <w:jc w:val="center"/>
        <w:rPr>
          <w:rFonts w:ascii="Times New Roman" w:hAnsi="Times New Roman" w:cs="Times New Roman"/>
          <w:color w:val="000000"/>
        </w:rPr>
      </w:pPr>
    </w:p>
    <w:p w:rsidR="00466F50" w:rsidRDefault="00466F50" w:rsidP="003F0A1E">
      <w:pPr>
        <w:spacing w:after="0" w:line="240" w:lineRule="auto"/>
        <w:ind w:left="120"/>
        <w:jc w:val="center"/>
        <w:rPr>
          <w:rFonts w:ascii="Times New Roman" w:hAnsi="Times New Roman" w:cs="Times New Roman"/>
          <w:color w:val="000000"/>
        </w:rPr>
      </w:pPr>
    </w:p>
    <w:p w:rsidR="00466F50" w:rsidRDefault="00466F50" w:rsidP="003F0A1E">
      <w:pPr>
        <w:spacing w:after="0" w:line="240" w:lineRule="auto"/>
        <w:ind w:left="120"/>
        <w:jc w:val="center"/>
        <w:rPr>
          <w:rFonts w:ascii="Times New Roman" w:hAnsi="Times New Roman" w:cs="Times New Roman"/>
          <w:color w:val="000000"/>
        </w:rPr>
      </w:pPr>
    </w:p>
    <w:p w:rsidR="003F0A1E" w:rsidRPr="00FE3953" w:rsidRDefault="003F0A1E" w:rsidP="003F0A1E">
      <w:pPr>
        <w:spacing w:after="0" w:line="240" w:lineRule="auto"/>
        <w:ind w:left="120"/>
        <w:jc w:val="center"/>
        <w:rPr>
          <w:rFonts w:ascii="Times New Roman" w:hAnsi="Times New Roman" w:cs="Times New Roman"/>
          <w:sz w:val="28"/>
          <w:szCs w:val="28"/>
        </w:rPr>
      </w:pPr>
    </w:p>
    <w:p w:rsidR="004B39E3" w:rsidRPr="004B385E" w:rsidRDefault="004B39E3" w:rsidP="003F0A1E">
      <w:pPr>
        <w:jc w:val="center"/>
        <w:rPr>
          <w:rFonts w:ascii="Times New Roman" w:eastAsia="Times New Roman" w:hAnsi="Times New Roman" w:cs="Times New Roman"/>
          <w:b/>
          <w:sz w:val="24"/>
          <w:szCs w:val="24"/>
        </w:rPr>
      </w:pPr>
      <w:r w:rsidRPr="004B385E">
        <w:rPr>
          <w:rFonts w:ascii="Times New Roman" w:eastAsia="Times New Roman" w:hAnsi="Times New Roman" w:cs="Times New Roman"/>
          <w:b/>
          <w:sz w:val="24"/>
          <w:szCs w:val="24"/>
        </w:rPr>
        <w:lastRenderedPageBreak/>
        <w:t>Пояснительная записка</w:t>
      </w:r>
    </w:p>
    <w:p w:rsidR="004B39E3" w:rsidRPr="004B385E" w:rsidRDefault="004B39E3" w:rsidP="004B39E3">
      <w:pPr>
        <w:ind w:left="142" w:right="14" w:firstLine="566"/>
        <w:jc w:val="both"/>
        <w:rPr>
          <w:rFonts w:ascii="Times New Roman" w:eastAsia="Times New Roman" w:hAnsi="Times New Roman" w:cs="Times New Roman"/>
          <w:sz w:val="24"/>
          <w:szCs w:val="24"/>
        </w:rPr>
      </w:pPr>
      <w:proofErr w:type="gramStart"/>
      <w:r w:rsidRPr="004B385E">
        <w:rPr>
          <w:rFonts w:ascii="Times New Roman" w:eastAsia="Times New Roman" w:hAnsi="Times New Roman" w:cs="Times New Roman"/>
          <w:sz w:val="24"/>
          <w:szCs w:val="24"/>
        </w:rPr>
        <w:t xml:space="preserve">Рабочая программа по  учебному предмету «История России» для обучающихся с интеллектуальными нарушениями для 9 класса составлена на основе примерной  адаптированной  основной  образовательной  программы основного общего образования обучающихся с интеллектуальными нарушениями, которая является  учебно-методической документацией, определяющей рекомендуемые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roofErr w:type="gramEnd"/>
    </w:p>
    <w:p w:rsidR="004B39E3" w:rsidRPr="004B385E" w:rsidRDefault="004B39E3" w:rsidP="004B39E3">
      <w:pPr>
        <w:ind w:firstLine="708"/>
        <w:jc w:val="both"/>
        <w:rPr>
          <w:rFonts w:ascii="Times New Roman" w:eastAsia="Calibri" w:hAnsi="Times New Roman" w:cs="Times New Roman"/>
          <w:sz w:val="24"/>
          <w:szCs w:val="24"/>
        </w:rPr>
      </w:pPr>
      <w:r w:rsidRPr="004B385E">
        <w:rPr>
          <w:rFonts w:ascii="Times New Roman" w:eastAsia="Calibri" w:hAnsi="Times New Roman" w:cs="Times New Roman"/>
          <w:sz w:val="24"/>
          <w:szCs w:val="24"/>
        </w:rPr>
        <w:t>Содержание программы направлено на освоение обучающимися базовых знаний, универсальных учебных действий, что соответствует требованиям ГОС к освоению обучающимися АООП ООО. Данная программа включает все темы, предусмотренные авторской программой учебного предмета.</w:t>
      </w:r>
    </w:p>
    <w:p w:rsidR="004B39E3" w:rsidRPr="004B385E" w:rsidRDefault="004B39E3" w:rsidP="004B39E3">
      <w:pPr>
        <w:jc w:val="both"/>
        <w:rPr>
          <w:rFonts w:ascii="Times New Roman" w:eastAsia="Calibri" w:hAnsi="Times New Roman" w:cs="Times New Roman"/>
          <w:sz w:val="24"/>
          <w:szCs w:val="24"/>
        </w:rPr>
      </w:pPr>
      <w:r w:rsidRPr="004B385E">
        <w:rPr>
          <w:rFonts w:ascii="Times New Roman" w:eastAsia="Times New Roman" w:hAnsi="Times New Roman" w:cs="Times New Roman"/>
          <w:sz w:val="24"/>
          <w:szCs w:val="24"/>
        </w:rPr>
        <w:t>Основной формой реализации программы является урок.</w:t>
      </w:r>
    </w:p>
    <w:p w:rsidR="001B004C" w:rsidRPr="004B385E" w:rsidRDefault="004B39E3" w:rsidP="004B39E3">
      <w:pPr>
        <w:pStyle w:val="a5"/>
        <w:ind w:left="0"/>
        <w:jc w:val="both"/>
        <w:rPr>
          <w:rFonts w:ascii="Times New Roman" w:hAnsi="Times New Roman"/>
          <w:lang w:val="ru-RU"/>
        </w:rPr>
      </w:pPr>
      <w:r w:rsidRPr="004B385E">
        <w:rPr>
          <w:rFonts w:ascii="Times New Roman" w:hAnsi="Times New Roman"/>
          <w:lang w:val="ru-RU"/>
        </w:rPr>
        <w:t xml:space="preserve">Учебный предмет «История России» включен в обязательную предметную область </w:t>
      </w:r>
    </w:p>
    <w:p w:rsidR="004B39E3" w:rsidRPr="004B385E" w:rsidRDefault="001B004C" w:rsidP="004B39E3">
      <w:pPr>
        <w:pStyle w:val="a5"/>
        <w:ind w:left="0"/>
        <w:jc w:val="both"/>
        <w:rPr>
          <w:rFonts w:ascii="Times New Roman" w:hAnsi="Times New Roman"/>
          <w:lang w:val="ru-RU"/>
        </w:rPr>
      </w:pPr>
      <w:r w:rsidRPr="004B385E">
        <w:rPr>
          <w:rFonts w:ascii="Times New Roman" w:hAnsi="Times New Roman"/>
          <w:lang w:val="ru-RU"/>
        </w:rPr>
        <w:t xml:space="preserve"> « О</w:t>
      </w:r>
      <w:r w:rsidR="004B39E3" w:rsidRPr="004B385E">
        <w:rPr>
          <w:rFonts w:ascii="Times New Roman" w:hAnsi="Times New Roman"/>
          <w:lang w:val="ru-RU"/>
        </w:rPr>
        <w:t>бществознание».</w:t>
      </w:r>
    </w:p>
    <w:p w:rsidR="004B39E3" w:rsidRPr="004B385E" w:rsidRDefault="004B39E3" w:rsidP="004B39E3">
      <w:pPr>
        <w:keepNext/>
        <w:ind w:left="142" w:firstLine="566"/>
        <w:jc w:val="both"/>
        <w:outlineLvl w:val="2"/>
        <w:rPr>
          <w:rFonts w:ascii="Times New Roman" w:eastAsia="Times New Roman" w:hAnsi="Times New Roman" w:cs="Times New Roman"/>
          <w:bCs/>
          <w:color w:val="000000"/>
          <w:sz w:val="24"/>
          <w:szCs w:val="24"/>
        </w:rPr>
      </w:pPr>
      <w:r w:rsidRPr="004B385E">
        <w:rPr>
          <w:rFonts w:ascii="Times New Roman" w:eastAsia="Times New Roman" w:hAnsi="Times New Roman" w:cs="Times New Roman"/>
          <w:bCs/>
          <w:color w:val="000000"/>
          <w:sz w:val="24"/>
          <w:szCs w:val="24"/>
        </w:rPr>
        <w:t xml:space="preserve">Нормативно-правовую базу разработки </w:t>
      </w:r>
      <w:r w:rsidRPr="004B385E">
        <w:rPr>
          <w:rFonts w:ascii="Times New Roman" w:eastAsia="Times New Roman" w:hAnsi="Times New Roman" w:cs="Times New Roman"/>
          <w:bCs/>
          <w:color w:val="000000"/>
          <w:sz w:val="24"/>
          <w:szCs w:val="24"/>
          <w:shd w:val="clear" w:color="auto" w:fill="FFFFFF"/>
        </w:rPr>
        <w:t xml:space="preserve">рабочей программы  учебного предмета   </w:t>
      </w:r>
      <w:r w:rsidRPr="004B385E">
        <w:rPr>
          <w:rFonts w:ascii="Times New Roman" w:eastAsia="Times New Roman" w:hAnsi="Times New Roman" w:cs="Times New Roman"/>
          <w:bCs/>
          <w:sz w:val="24"/>
          <w:szCs w:val="24"/>
          <w:shd w:val="clear" w:color="auto" w:fill="FFFFFF"/>
        </w:rPr>
        <w:t>« История России» (9 класс)</w:t>
      </w:r>
      <w:r w:rsidRPr="004B385E">
        <w:rPr>
          <w:rFonts w:ascii="Times New Roman" w:eastAsia="Times New Roman" w:hAnsi="Times New Roman" w:cs="Times New Roman"/>
          <w:bCs/>
          <w:color w:val="000000"/>
          <w:sz w:val="24"/>
          <w:szCs w:val="24"/>
          <w:shd w:val="clear" w:color="auto" w:fill="FFFFFF"/>
        </w:rPr>
        <w:t xml:space="preserve"> составляют:</w:t>
      </w:r>
    </w:p>
    <w:p w:rsidR="004B39E3" w:rsidRPr="004B385E" w:rsidRDefault="004B39E3" w:rsidP="004B39E3">
      <w:pPr>
        <w:numPr>
          <w:ilvl w:val="0"/>
          <w:numId w:val="1"/>
        </w:numPr>
        <w:spacing w:after="0" w:line="240" w:lineRule="auto"/>
        <w:ind w:right="14"/>
        <w:jc w:val="both"/>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года  N 99- ФЗ, от 23.07.2013 N 203-ФЗ);</w:t>
      </w:r>
    </w:p>
    <w:p w:rsidR="004B39E3" w:rsidRPr="004B385E" w:rsidRDefault="004B39E3" w:rsidP="004B39E3">
      <w:pPr>
        <w:numPr>
          <w:ilvl w:val="0"/>
          <w:numId w:val="1"/>
        </w:numPr>
        <w:spacing w:after="0" w:line="240" w:lineRule="auto"/>
        <w:ind w:right="14"/>
        <w:jc w:val="both"/>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Приказ Министерства Образования и науки Российской Федерации от 10.04.2002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4B39E3" w:rsidRPr="004B385E" w:rsidRDefault="004B39E3" w:rsidP="004B39E3">
      <w:pPr>
        <w:numPr>
          <w:ilvl w:val="0"/>
          <w:numId w:val="1"/>
        </w:numPr>
        <w:spacing w:after="0" w:line="240" w:lineRule="auto"/>
        <w:ind w:right="14"/>
        <w:jc w:val="both"/>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Приказ Министерства образования и науки Российской Федерации от 19.12.2014 года №1599 «Об утверждении федерального государственного образовательного стандарта образования </w:t>
      </w:r>
      <w:proofErr w:type="gramStart"/>
      <w:r w:rsidRPr="004B385E">
        <w:rPr>
          <w:rFonts w:ascii="Times New Roman" w:eastAsia="Times New Roman" w:hAnsi="Times New Roman" w:cs="Times New Roman"/>
          <w:sz w:val="24"/>
          <w:szCs w:val="24"/>
        </w:rPr>
        <w:t>обучающихся</w:t>
      </w:r>
      <w:proofErr w:type="gramEnd"/>
      <w:r w:rsidRPr="004B385E">
        <w:rPr>
          <w:rFonts w:ascii="Times New Roman" w:eastAsia="Times New Roman" w:hAnsi="Times New Roman" w:cs="Times New Roman"/>
          <w:sz w:val="24"/>
          <w:szCs w:val="24"/>
        </w:rPr>
        <w:t xml:space="preserve"> с интеллектуальными нарушениями»;</w:t>
      </w:r>
    </w:p>
    <w:p w:rsidR="004B39E3" w:rsidRDefault="004B39E3" w:rsidP="004B39E3">
      <w:pPr>
        <w:numPr>
          <w:ilvl w:val="0"/>
          <w:numId w:val="1"/>
        </w:numPr>
        <w:spacing w:after="0" w:line="240" w:lineRule="auto"/>
        <w:ind w:right="14"/>
        <w:jc w:val="both"/>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Примерная адаптированная основная образовательная программа основного общего образования, разработанная на основе ГОС для </w:t>
      </w:r>
      <w:proofErr w:type="gramStart"/>
      <w:r w:rsidRPr="004B385E">
        <w:rPr>
          <w:rFonts w:ascii="Times New Roman" w:eastAsia="Times New Roman" w:hAnsi="Times New Roman" w:cs="Times New Roman"/>
          <w:sz w:val="24"/>
          <w:szCs w:val="24"/>
        </w:rPr>
        <w:t>обучающихся</w:t>
      </w:r>
      <w:proofErr w:type="gramEnd"/>
      <w:r w:rsidRPr="004B385E">
        <w:rPr>
          <w:rFonts w:ascii="Times New Roman" w:eastAsia="Times New Roman" w:hAnsi="Times New Roman" w:cs="Times New Roman"/>
          <w:sz w:val="24"/>
          <w:szCs w:val="24"/>
        </w:rPr>
        <w:t xml:space="preserve"> с интеллектуальными нарушениями</w:t>
      </w:r>
      <w:r w:rsidR="004B385E">
        <w:rPr>
          <w:rFonts w:ascii="Times New Roman" w:eastAsia="Times New Roman" w:hAnsi="Times New Roman" w:cs="Times New Roman"/>
          <w:sz w:val="24"/>
          <w:szCs w:val="24"/>
        </w:rPr>
        <w:t>.</w:t>
      </w:r>
    </w:p>
    <w:p w:rsidR="004B385E" w:rsidRPr="004B385E" w:rsidRDefault="004B385E" w:rsidP="004B385E">
      <w:pPr>
        <w:spacing w:after="0" w:line="240" w:lineRule="auto"/>
        <w:ind w:left="360" w:right="14"/>
        <w:jc w:val="both"/>
        <w:rPr>
          <w:rFonts w:ascii="Times New Roman" w:eastAsia="Times New Roman" w:hAnsi="Times New Roman" w:cs="Times New Roman"/>
          <w:sz w:val="24"/>
          <w:szCs w:val="24"/>
        </w:rPr>
      </w:pPr>
    </w:p>
    <w:p w:rsidR="004B39E3" w:rsidRPr="004B385E" w:rsidRDefault="004B39E3" w:rsidP="004B39E3">
      <w:pPr>
        <w:rPr>
          <w:rFonts w:ascii="Times New Roman" w:eastAsia="Times New Roman" w:hAnsi="Times New Roman" w:cs="Times New Roman"/>
          <w:sz w:val="24"/>
          <w:szCs w:val="24"/>
        </w:rPr>
      </w:pPr>
      <w:r w:rsidRPr="004B385E">
        <w:rPr>
          <w:rFonts w:ascii="Times New Roman" w:eastAsia="Times New Roman" w:hAnsi="Times New Roman" w:cs="Times New Roman"/>
          <w:b/>
          <w:sz w:val="24"/>
          <w:szCs w:val="24"/>
        </w:rPr>
        <w:t xml:space="preserve">Цель: </w:t>
      </w:r>
      <w:r w:rsidRPr="004B385E">
        <w:rPr>
          <w:rFonts w:ascii="Times New Roman" w:eastAsia="Times New Roman" w:hAnsi="Times New Roman" w:cs="Times New Roman"/>
          <w:sz w:val="24"/>
          <w:szCs w:val="24"/>
        </w:rPr>
        <w:t xml:space="preserve">совершенствование процесса социализации детей с интеллектуальными нарушениями путем решения практических задач. </w:t>
      </w:r>
    </w:p>
    <w:p w:rsidR="004B39E3" w:rsidRPr="004B385E" w:rsidRDefault="004B39E3" w:rsidP="004B39E3">
      <w:pPr>
        <w:rPr>
          <w:rFonts w:ascii="Times New Roman" w:eastAsia="Times New Roman" w:hAnsi="Times New Roman" w:cs="Times New Roman"/>
          <w:b/>
          <w:sz w:val="24"/>
          <w:szCs w:val="24"/>
        </w:rPr>
      </w:pPr>
      <w:r w:rsidRPr="004B385E">
        <w:rPr>
          <w:rFonts w:ascii="Times New Roman" w:eastAsia="Times New Roman" w:hAnsi="Times New Roman" w:cs="Times New Roman"/>
          <w:b/>
          <w:sz w:val="24"/>
          <w:szCs w:val="24"/>
        </w:rPr>
        <w:t xml:space="preserve">Задачи: </w:t>
      </w:r>
    </w:p>
    <w:p w:rsidR="004B39E3" w:rsidRPr="004B385E" w:rsidRDefault="004B39E3" w:rsidP="004B39E3">
      <w:pPr>
        <w:tabs>
          <w:tab w:val="left" w:pos="0"/>
        </w:tabs>
        <w:jc w:val="both"/>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формировать предметные умения и навыки, необходимые для успешного решения учебных и практических задач;</w:t>
      </w:r>
    </w:p>
    <w:p w:rsidR="004B39E3" w:rsidRPr="004B385E" w:rsidRDefault="004B39E3" w:rsidP="004B39E3">
      <w:pPr>
        <w:jc w:val="both"/>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формировать положительные качества личности, в частности аккуратность, настойчивость, трудолюбие, самостоятельность, терпеливость, любознательность, умение планировать свою деятельность, доводить начатое дело до конца, осуществлять контроль и самоконтроль;</w:t>
      </w:r>
    </w:p>
    <w:p w:rsidR="004B39E3" w:rsidRPr="004B385E" w:rsidRDefault="004B39E3" w:rsidP="004B385E">
      <w:pPr>
        <w:tabs>
          <w:tab w:val="left" w:pos="0"/>
        </w:tabs>
        <w:jc w:val="both"/>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воспитывать стремление  применять лингвистические знания в повседневной жизни.</w:t>
      </w:r>
    </w:p>
    <w:p w:rsidR="004B39E3" w:rsidRPr="004B385E" w:rsidRDefault="004B39E3" w:rsidP="004B39E3">
      <w:pPr>
        <w:pStyle w:val="a5"/>
        <w:jc w:val="center"/>
        <w:rPr>
          <w:rFonts w:ascii="Times New Roman" w:hAnsi="Times New Roman"/>
          <w:b/>
          <w:lang w:val="ru-RU"/>
        </w:rPr>
      </w:pPr>
      <w:r w:rsidRPr="004B385E">
        <w:rPr>
          <w:rFonts w:ascii="Times New Roman" w:hAnsi="Times New Roman"/>
          <w:b/>
          <w:lang w:val="ru-RU"/>
        </w:rPr>
        <w:lastRenderedPageBreak/>
        <w:t>Основные направления коррекционно-развивающей работы.</w:t>
      </w:r>
    </w:p>
    <w:p w:rsidR="004B39E3" w:rsidRPr="004B385E" w:rsidRDefault="004B39E3" w:rsidP="004B39E3">
      <w:pPr>
        <w:spacing w:after="0"/>
        <w:contextualSpacing/>
        <w:rPr>
          <w:rFonts w:ascii="Times New Roman" w:eastAsia="Times New Roman" w:hAnsi="Times New Roman" w:cs="Times New Roman"/>
          <w:sz w:val="24"/>
          <w:szCs w:val="24"/>
        </w:rPr>
      </w:pPr>
    </w:p>
    <w:p w:rsidR="004B39E3" w:rsidRPr="004B385E" w:rsidRDefault="004B39E3" w:rsidP="004B39E3">
      <w:pPr>
        <w:spacing w:after="0"/>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 xml:space="preserve">1. Коррекция отдельных сторон психической деятельности: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развитие зрительного восприятия и узнавания;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развитие зрительной памяти и внимания;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развитие пространственных представлений ориентации;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развитие слухового внимания и памяти;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b/>
          <w:i/>
          <w:sz w:val="24"/>
          <w:szCs w:val="24"/>
        </w:rPr>
        <w:t xml:space="preserve">2. Развитие основных мыслительных операций: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навыков соотносительного анализа;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навыков группировки и классификации</w:t>
      </w:r>
      <w:proofErr w:type="gramStart"/>
      <w:r w:rsidRPr="004B385E">
        <w:rPr>
          <w:rFonts w:ascii="Times New Roman" w:eastAsia="Times New Roman" w:hAnsi="Times New Roman" w:cs="Times New Roman"/>
          <w:sz w:val="24"/>
          <w:szCs w:val="24"/>
        </w:rPr>
        <w:t xml:space="preserve"> ;</w:t>
      </w:r>
      <w:proofErr w:type="gramEnd"/>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умения работать по словесной и письменной инструкции, алгоритму;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умения планировать деятельность;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развитие комбинаторных способностей.</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b/>
          <w:i/>
          <w:sz w:val="24"/>
          <w:szCs w:val="24"/>
        </w:rPr>
        <w:t xml:space="preserve">3. Развитие различных видов мышления: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развитие наглядно-образного мышления;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развитие словесно-логического мышления (умение видеть и устанавливать логические связи между предметами, явлениями и событиями). </w:t>
      </w: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b/>
          <w:i/>
          <w:sz w:val="24"/>
          <w:szCs w:val="24"/>
        </w:rPr>
        <w:t>4. Коррекция нарушений в развитии эмоционально-личностной сферы</w:t>
      </w:r>
    </w:p>
    <w:p w:rsidR="004B39E3" w:rsidRPr="004B385E" w:rsidRDefault="004B39E3" w:rsidP="004B39E3">
      <w:pPr>
        <w:spacing w:after="0"/>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 xml:space="preserve">5.Развитие речи, овладение техникой речи. </w:t>
      </w:r>
    </w:p>
    <w:p w:rsidR="004B39E3" w:rsidRPr="004B385E" w:rsidRDefault="004B39E3" w:rsidP="004B39E3">
      <w:pPr>
        <w:spacing w:after="0"/>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 xml:space="preserve">6. Расширение представлений об окружающем мире и обогащение словаря. </w:t>
      </w:r>
    </w:p>
    <w:p w:rsidR="004B39E3" w:rsidRPr="004B385E" w:rsidRDefault="004B39E3" w:rsidP="004B39E3">
      <w:pPr>
        <w:spacing w:after="0"/>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7. Коррекция индивидуальных пробелов в знаниях.</w:t>
      </w:r>
    </w:p>
    <w:p w:rsidR="004B39E3" w:rsidRPr="004B385E" w:rsidRDefault="004B39E3" w:rsidP="004B39E3">
      <w:pPr>
        <w:spacing w:after="0"/>
        <w:rPr>
          <w:rFonts w:ascii="Times New Roman" w:eastAsia="Times New Roman" w:hAnsi="Times New Roman" w:cs="Times New Roman"/>
          <w:b/>
          <w:i/>
          <w:sz w:val="24"/>
          <w:szCs w:val="24"/>
        </w:rPr>
      </w:pPr>
    </w:p>
    <w:p w:rsidR="004B39E3" w:rsidRPr="004B385E" w:rsidRDefault="004B39E3" w:rsidP="004B39E3">
      <w:pPr>
        <w:spacing w:after="0"/>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В процессе реализации образовательной программы по биологии  решаются  коррекционно-развивающие задачи:</w:t>
      </w:r>
    </w:p>
    <w:p w:rsidR="004B39E3" w:rsidRPr="004B385E" w:rsidRDefault="004B39E3" w:rsidP="004B39E3">
      <w:pPr>
        <w:pStyle w:val="a5"/>
        <w:numPr>
          <w:ilvl w:val="0"/>
          <w:numId w:val="2"/>
        </w:numPr>
        <w:rPr>
          <w:rFonts w:ascii="Times New Roman" w:hAnsi="Times New Roman"/>
          <w:lang w:val="ru-RU"/>
        </w:rPr>
      </w:pPr>
      <w:r w:rsidRPr="004B385E">
        <w:rPr>
          <w:rFonts w:ascii="Times New Roman" w:hAnsi="Times New Roman"/>
          <w:lang w:val="ru-RU"/>
        </w:rPr>
        <w:t>коррекция внимания (произвольное, непроизвольное, устойчивое, переключение внимания, увеличение объёма внимания) путём выполнения различных заданий</w:t>
      </w:r>
    </w:p>
    <w:p w:rsidR="004B385E" w:rsidRDefault="004B39E3" w:rsidP="004B39E3">
      <w:pPr>
        <w:pStyle w:val="a5"/>
        <w:numPr>
          <w:ilvl w:val="0"/>
          <w:numId w:val="2"/>
        </w:numPr>
        <w:spacing w:after="200"/>
        <w:rPr>
          <w:rFonts w:ascii="Times New Roman" w:hAnsi="Times New Roman"/>
          <w:lang w:val="ru-RU"/>
        </w:rPr>
      </w:pPr>
      <w:proofErr w:type="gramStart"/>
      <w:r w:rsidRPr="004B385E">
        <w:rPr>
          <w:rFonts w:ascii="Times New Roman" w:hAnsi="Times New Roman"/>
          <w:lang w:val="ru-RU"/>
        </w:rPr>
        <w:t>коррекция и развитие связной устной речи (регулирующая функция, планирующая функция, анализирующая функция, пополнение и обогащение пассивного и активного</w:t>
      </w:r>
      <w:proofErr w:type="gramEnd"/>
    </w:p>
    <w:p w:rsidR="004B39E3" w:rsidRPr="004B385E" w:rsidRDefault="004B39E3" w:rsidP="004B39E3">
      <w:pPr>
        <w:pStyle w:val="a5"/>
        <w:numPr>
          <w:ilvl w:val="0"/>
          <w:numId w:val="2"/>
        </w:numPr>
        <w:spacing w:after="200"/>
        <w:rPr>
          <w:rFonts w:ascii="Times New Roman" w:hAnsi="Times New Roman"/>
          <w:lang w:val="ru-RU"/>
        </w:rPr>
      </w:pPr>
      <w:r w:rsidRPr="004B385E">
        <w:rPr>
          <w:rFonts w:ascii="Times New Roman" w:hAnsi="Times New Roman"/>
          <w:lang w:val="ru-RU"/>
        </w:rPr>
        <w:t>словарного запаса, диалогическая и монологическая речь) через выполнение коррекционных заданий</w:t>
      </w:r>
    </w:p>
    <w:p w:rsidR="004B39E3" w:rsidRPr="004B385E" w:rsidRDefault="004B39E3" w:rsidP="004B39E3">
      <w:pPr>
        <w:pStyle w:val="a5"/>
        <w:numPr>
          <w:ilvl w:val="0"/>
          <w:numId w:val="2"/>
        </w:numPr>
        <w:spacing w:after="200"/>
        <w:rPr>
          <w:rFonts w:ascii="Times New Roman" w:hAnsi="Times New Roman"/>
          <w:lang w:val="ru-RU"/>
        </w:rPr>
      </w:pPr>
      <w:r w:rsidRPr="004B385E">
        <w:rPr>
          <w:rFonts w:ascii="Times New Roman" w:hAnsi="Times New Roman"/>
          <w:lang w:val="ru-RU"/>
        </w:rPr>
        <w:t>коррекция и развитие памяти (кратковременной, долговременной) путём выполнения упражнений на развитие памяти</w:t>
      </w:r>
    </w:p>
    <w:p w:rsidR="004B39E3" w:rsidRPr="004B385E" w:rsidRDefault="004B39E3" w:rsidP="004B39E3">
      <w:pPr>
        <w:pStyle w:val="a5"/>
        <w:numPr>
          <w:ilvl w:val="0"/>
          <w:numId w:val="2"/>
        </w:numPr>
        <w:spacing w:after="200"/>
        <w:rPr>
          <w:rFonts w:ascii="Times New Roman" w:hAnsi="Times New Roman"/>
          <w:lang w:val="ru-RU"/>
        </w:rPr>
      </w:pPr>
      <w:r w:rsidRPr="004B385E">
        <w:rPr>
          <w:rFonts w:ascii="Times New Roman" w:hAnsi="Times New Roman"/>
          <w:lang w:val="ru-RU"/>
        </w:rPr>
        <w:t xml:space="preserve">коррекция и развитие зрительного и слухового  восприятия </w:t>
      </w:r>
    </w:p>
    <w:p w:rsidR="004B39E3" w:rsidRPr="004B385E" w:rsidRDefault="004B39E3" w:rsidP="004B39E3">
      <w:pPr>
        <w:pStyle w:val="a5"/>
        <w:numPr>
          <w:ilvl w:val="0"/>
          <w:numId w:val="2"/>
        </w:numPr>
        <w:spacing w:after="200"/>
        <w:rPr>
          <w:rFonts w:ascii="Times New Roman" w:hAnsi="Times New Roman"/>
          <w:lang w:val="ru-RU"/>
        </w:rPr>
      </w:pPr>
      <w:r w:rsidRPr="004B385E">
        <w:rPr>
          <w:rFonts w:ascii="Times New Roman" w:hAnsi="Times New Roman"/>
          <w:lang w:val="ru-RU"/>
        </w:rPr>
        <w:t xml:space="preserve">коррекция и развитие тактильного восприятия </w:t>
      </w:r>
    </w:p>
    <w:p w:rsidR="004B39E3" w:rsidRPr="004B385E" w:rsidRDefault="004B39E3" w:rsidP="004B39E3">
      <w:pPr>
        <w:pStyle w:val="a5"/>
        <w:numPr>
          <w:ilvl w:val="0"/>
          <w:numId w:val="2"/>
        </w:numPr>
        <w:spacing w:after="200"/>
        <w:rPr>
          <w:rFonts w:ascii="Times New Roman" w:hAnsi="Times New Roman"/>
          <w:lang w:val="ru-RU"/>
        </w:rPr>
      </w:pPr>
      <w:r w:rsidRPr="004B385E">
        <w:rPr>
          <w:rFonts w:ascii="Times New Roman" w:hAnsi="Times New Roman"/>
          <w:lang w:val="ru-RU"/>
        </w:rPr>
        <w:t xml:space="preserve">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 планирующая функция мышления) </w:t>
      </w:r>
    </w:p>
    <w:p w:rsidR="004B39E3" w:rsidRPr="004B385E" w:rsidRDefault="004B39E3" w:rsidP="004B39E3">
      <w:pPr>
        <w:pStyle w:val="a5"/>
        <w:numPr>
          <w:ilvl w:val="0"/>
          <w:numId w:val="2"/>
        </w:numPr>
        <w:spacing w:after="200"/>
        <w:rPr>
          <w:rFonts w:ascii="Times New Roman" w:hAnsi="Times New Roman"/>
          <w:lang w:val="ru-RU"/>
        </w:rPr>
      </w:pPr>
      <w:r w:rsidRPr="004B385E">
        <w:rPr>
          <w:rFonts w:ascii="Times New Roman" w:hAnsi="Times New Roman"/>
          <w:lang w:val="ru-RU"/>
        </w:rPr>
        <w:t>коррекция и развитие личностных качеств учащихся, эмоционально-волевой сферы (навыков самоконтроля, усидчивости и выдержки)</w:t>
      </w:r>
    </w:p>
    <w:p w:rsidR="004B39E3" w:rsidRPr="004B385E" w:rsidRDefault="004B39E3" w:rsidP="004B39E3">
      <w:pPr>
        <w:pStyle w:val="a5"/>
        <w:numPr>
          <w:ilvl w:val="0"/>
          <w:numId w:val="2"/>
        </w:numPr>
        <w:spacing w:after="200"/>
        <w:rPr>
          <w:rFonts w:ascii="Times New Roman" w:hAnsi="Times New Roman"/>
        </w:rPr>
      </w:pPr>
      <w:r w:rsidRPr="004B385E">
        <w:rPr>
          <w:rFonts w:ascii="Times New Roman" w:hAnsi="Times New Roman"/>
          <w:lang w:val="ru-RU"/>
        </w:rPr>
        <w:t>у</w:t>
      </w:r>
      <w:proofErr w:type="spellStart"/>
      <w:r w:rsidRPr="004B385E">
        <w:rPr>
          <w:rFonts w:ascii="Times New Roman" w:hAnsi="Times New Roman"/>
        </w:rPr>
        <w:t>мение</w:t>
      </w:r>
      <w:proofErr w:type="spellEnd"/>
      <w:r w:rsidRPr="004B385E">
        <w:rPr>
          <w:rFonts w:ascii="Times New Roman" w:hAnsi="Times New Roman"/>
        </w:rPr>
        <w:t xml:space="preserve"> </w:t>
      </w:r>
      <w:proofErr w:type="spellStart"/>
      <w:r w:rsidRPr="004B385E">
        <w:rPr>
          <w:rFonts w:ascii="Times New Roman" w:hAnsi="Times New Roman"/>
        </w:rPr>
        <w:t>выражать</w:t>
      </w:r>
      <w:proofErr w:type="spellEnd"/>
      <w:r w:rsidRPr="004B385E">
        <w:rPr>
          <w:rFonts w:ascii="Times New Roman" w:hAnsi="Times New Roman"/>
        </w:rPr>
        <w:t xml:space="preserve"> </w:t>
      </w:r>
      <w:proofErr w:type="spellStart"/>
      <w:r w:rsidRPr="004B385E">
        <w:rPr>
          <w:rFonts w:ascii="Times New Roman" w:hAnsi="Times New Roman"/>
        </w:rPr>
        <w:t>свои</w:t>
      </w:r>
      <w:proofErr w:type="spellEnd"/>
      <w:r w:rsidRPr="004B385E">
        <w:rPr>
          <w:rFonts w:ascii="Times New Roman" w:hAnsi="Times New Roman"/>
        </w:rPr>
        <w:t xml:space="preserve"> </w:t>
      </w:r>
      <w:proofErr w:type="spellStart"/>
      <w:r w:rsidRPr="004B385E">
        <w:rPr>
          <w:rFonts w:ascii="Times New Roman" w:hAnsi="Times New Roman"/>
        </w:rPr>
        <w:t>чувства</w:t>
      </w:r>
      <w:proofErr w:type="spellEnd"/>
    </w:p>
    <w:p w:rsidR="004B39E3" w:rsidRPr="004B385E" w:rsidRDefault="004B39E3" w:rsidP="004B385E">
      <w:pPr>
        <w:rPr>
          <w:rFonts w:ascii="Times New Roman" w:eastAsia="Times New Roman" w:hAnsi="Times New Roman" w:cs="Times New Roman"/>
          <w:b/>
          <w:sz w:val="24"/>
          <w:szCs w:val="24"/>
        </w:rPr>
      </w:pPr>
      <w:r w:rsidRPr="004B385E">
        <w:rPr>
          <w:rFonts w:ascii="Times New Roman" w:eastAsia="Times New Roman" w:hAnsi="Times New Roman" w:cs="Times New Roman"/>
          <w:b/>
          <w:sz w:val="24"/>
          <w:szCs w:val="24"/>
        </w:rPr>
        <w:t xml:space="preserve">   Содержание коррекционно-развивающего компонента в сфере развития жизненной компетенции для  детей с ОВЗ.</w:t>
      </w:r>
    </w:p>
    <w:p w:rsidR="004B39E3" w:rsidRPr="004B385E" w:rsidRDefault="004B39E3" w:rsidP="004B39E3">
      <w:pPr>
        <w:numPr>
          <w:ilvl w:val="0"/>
          <w:numId w:val="3"/>
        </w:numPr>
        <w:spacing w:line="240" w:lineRule="auto"/>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Развитие представлений о собственных возможностях и ограничениях, о насущно необходимом жизнеобеспечении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237"/>
      </w:tblGrid>
      <w:tr w:rsidR="004B39E3" w:rsidRPr="004B385E" w:rsidTr="00D0097F">
        <w:tc>
          <w:tcPr>
            <w:tcW w:w="3828" w:type="dxa"/>
            <w:shd w:val="clear" w:color="auto" w:fill="auto"/>
            <w:vAlign w:val="center"/>
          </w:tcPr>
          <w:p w:rsidR="004B39E3" w:rsidRPr="004B385E" w:rsidRDefault="004B39E3" w:rsidP="004B385E">
            <w:pPr>
              <w:spacing w:after="0" w:line="240" w:lineRule="auto"/>
              <w:contextualSpacing/>
              <w:jc w:val="center"/>
              <w:rPr>
                <w:rFonts w:ascii="Times New Roman" w:eastAsia="Times New Roman" w:hAnsi="Times New Roman" w:cs="Times New Roman"/>
                <w:i/>
                <w:sz w:val="24"/>
                <w:szCs w:val="24"/>
              </w:rPr>
            </w:pPr>
            <w:r w:rsidRPr="004B385E">
              <w:rPr>
                <w:rFonts w:ascii="Times New Roman" w:eastAsia="Times New Roman" w:hAnsi="Times New Roman" w:cs="Times New Roman"/>
                <w:i/>
                <w:sz w:val="24"/>
                <w:szCs w:val="24"/>
              </w:rPr>
              <w:t xml:space="preserve">Направления специальной </w:t>
            </w:r>
            <w:r w:rsidRPr="004B385E">
              <w:rPr>
                <w:rFonts w:ascii="Times New Roman" w:eastAsia="Times New Roman" w:hAnsi="Times New Roman" w:cs="Times New Roman"/>
                <w:i/>
                <w:sz w:val="24"/>
                <w:szCs w:val="24"/>
              </w:rPr>
              <w:lastRenderedPageBreak/>
              <w:t>(коррекционной) работы</w:t>
            </w:r>
          </w:p>
        </w:tc>
        <w:tc>
          <w:tcPr>
            <w:tcW w:w="6237" w:type="dxa"/>
            <w:shd w:val="clear" w:color="auto" w:fill="auto"/>
            <w:vAlign w:val="center"/>
          </w:tcPr>
          <w:p w:rsidR="004B39E3" w:rsidRPr="004B385E" w:rsidRDefault="004B39E3" w:rsidP="004B385E">
            <w:pPr>
              <w:spacing w:after="0" w:line="240" w:lineRule="auto"/>
              <w:contextualSpacing/>
              <w:jc w:val="center"/>
              <w:rPr>
                <w:rFonts w:ascii="Times New Roman" w:eastAsia="Times New Roman" w:hAnsi="Times New Roman" w:cs="Times New Roman"/>
                <w:i/>
                <w:sz w:val="24"/>
                <w:szCs w:val="24"/>
              </w:rPr>
            </w:pPr>
            <w:r w:rsidRPr="004B385E">
              <w:rPr>
                <w:rFonts w:ascii="Times New Roman" w:eastAsia="Times New Roman" w:hAnsi="Times New Roman" w:cs="Times New Roman"/>
                <w:i/>
                <w:sz w:val="24"/>
                <w:szCs w:val="24"/>
              </w:rPr>
              <w:lastRenderedPageBreak/>
              <w:t>Требования к результатам</w:t>
            </w:r>
          </w:p>
        </w:tc>
      </w:tr>
      <w:tr w:rsidR="004B39E3" w:rsidRPr="004B385E" w:rsidTr="00D0097F">
        <w:tc>
          <w:tcPr>
            <w:tcW w:w="3828" w:type="dxa"/>
            <w:shd w:val="clear" w:color="auto" w:fill="auto"/>
          </w:tcPr>
          <w:p w:rsidR="004B39E3" w:rsidRPr="004B385E" w:rsidRDefault="004B39E3" w:rsidP="004B385E">
            <w:pPr>
              <w:spacing w:after="0" w:line="240" w:lineRule="auto"/>
              <w:ind w:left="76"/>
              <w:contextualSpacing/>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lastRenderedPageBreak/>
              <w:t xml:space="preserve">Развитие адекватных представлений о собственных возможностях </w:t>
            </w:r>
            <w:proofErr w:type="spellStart"/>
            <w:r w:rsidRPr="004B385E">
              <w:rPr>
                <w:rFonts w:ascii="Times New Roman" w:eastAsia="Times New Roman" w:hAnsi="Times New Roman" w:cs="Times New Roman"/>
                <w:sz w:val="24"/>
                <w:szCs w:val="24"/>
              </w:rPr>
              <w:t>иограничениях</w:t>
            </w:r>
            <w:proofErr w:type="spellEnd"/>
            <w:r w:rsidRPr="004B385E">
              <w:rPr>
                <w:rFonts w:ascii="Times New Roman" w:eastAsia="Times New Roman" w:hAnsi="Times New Roman" w:cs="Times New Roman"/>
                <w:sz w:val="24"/>
                <w:szCs w:val="24"/>
              </w:rPr>
              <w:t xml:space="preserve">, о насущно необходимом жизнеобеспечении, способности вступать в коммуникацию </w:t>
            </w:r>
            <w:proofErr w:type="gramStart"/>
            <w:r w:rsidRPr="004B385E">
              <w:rPr>
                <w:rFonts w:ascii="Times New Roman" w:eastAsia="Times New Roman" w:hAnsi="Times New Roman" w:cs="Times New Roman"/>
                <w:sz w:val="24"/>
                <w:szCs w:val="24"/>
              </w:rPr>
              <w:t>со</w:t>
            </w:r>
            <w:proofErr w:type="gramEnd"/>
            <w:r w:rsidRPr="004B385E">
              <w:rPr>
                <w:rFonts w:ascii="Times New Roman" w:eastAsia="Times New Roman" w:hAnsi="Times New Roman" w:cs="Times New Roman"/>
                <w:sz w:val="24"/>
                <w:szCs w:val="24"/>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4B39E3" w:rsidRPr="004B385E" w:rsidRDefault="004B39E3" w:rsidP="004B385E">
            <w:pPr>
              <w:spacing w:after="0" w:line="240" w:lineRule="auto"/>
              <w:contextualSpacing/>
              <w:rPr>
                <w:rFonts w:ascii="Times New Roman" w:eastAsia="Times New Roman" w:hAnsi="Times New Roman" w:cs="Times New Roman"/>
                <w:sz w:val="24"/>
                <w:szCs w:val="24"/>
              </w:rPr>
            </w:pPr>
          </w:p>
        </w:tc>
        <w:tc>
          <w:tcPr>
            <w:tcW w:w="6237"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адекватно оценивать свои силы, понимать, что можно и что нельзя: в еде, физической нагрузке, в приёме медицинских препаратов, осуществлении вакцинации.</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Понимание ребёнком того, что пожаловаться и попросить о помощи при возникновении проблем в жизнеобеспечении – это нормально, необходимо, не стыдно, не унизительно.</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4B39E3" w:rsidRPr="004B385E" w:rsidRDefault="004B39E3" w:rsidP="004B385E">
            <w:pPr>
              <w:spacing w:after="0" w:line="240" w:lineRule="auto"/>
              <w:contextualSpacing/>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Умение обратиться к взрослым при затруднениях в учебном процессе, сформулировать запрос о специальной помощи </w:t>
            </w:r>
          </w:p>
        </w:tc>
      </w:tr>
    </w:tbl>
    <w:p w:rsidR="004B39E3" w:rsidRPr="004B385E" w:rsidRDefault="004B39E3" w:rsidP="004B39E3">
      <w:pPr>
        <w:rPr>
          <w:rFonts w:ascii="Times New Roman" w:eastAsia="Times New Roman" w:hAnsi="Times New Roman" w:cs="Times New Roman"/>
          <w:sz w:val="24"/>
          <w:szCs w:val="24"/>
        </w:rPr>
      </w:pPr>
    </w:p>
    <w:p w:rsidR="004B39E3" w:rsidRPr="004B385E" w:rsidRDefault="004B39E3" w:rsidP="004B39E3">
      <w:pPr>
        <w:numPr>
          <w:ilvl w:val="0"/>
          <w:numId w:val="3"/>
        </w:numPr>
        <w:spacing w:line="240" w:lineRule="auto"/>
        <w:jc w:val="center"/>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Овладение социально-бытовыми умениями, используемыми в повседневной жизни</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940"/>
      </w:tblGrid>
      <w:tr w:rsidR="004B39E3" w:rsidRPr="004B385E" w:rsidTr="00D0097F">
        <w:tc>
          <w:tcPr>
            <w:tcW w:w="4068" w:type="dxa"/>
            <w:shd w:val="clear" w:color="auto" w:fill="auto"/>
            <w:vAlign w:val="center"/>
          </w:tcPr>
          <w:p w:rsidR="004B39E3" w:rsidRPr="004B385E" w:rsidRDefault="004B39E3" w:rsidP="004B385E">
            <w:pPr>
              <w:spacing w:after="0" w:line="240" w:lineRule="auto"/>
              <w:jc w:val="center"/>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Направления специальной (коррекционной) работы</w:t>
            </w:r>
          </w:p>
        </w:tc>
        <w:tc>
          <w:tcPr>
            <w:tcW w:w="5940" w:type="dxa"/>
            <w:shd w:val="clear" w:color="auto" w:fill="auto"/>
            <w:vAlign w:val="center"/>
          </w:tcPr>
          <w:p w:rsidR="004B39E3" w:rsidRPr="004B385E" w:rsidRDefault="004B39E3" w:rsidP="004B385E">
            <w:pPr>
              <w:spacing w:after="0" w:line="240" w:lineRule="auto"/>
              <w:jc w:val="center"/>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Требования к результатам</w:t>
            </w:r>
          </w:p>
        </w:tc>
      </w:tr>
      <w:tr w:rsidR="004B39E3" w:rsidRPr="004B385E" w:rsidTr="00D0097F">
        <w:tc>
          <w:tcPr>
            <w:tcW w:w="4068"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Формирование активной позиции ребёнка и веры в свои силы в овладении навыками самообслуживания дома и в школе; стремления к самостоятельности и независимости в быту; привычки и потребности помогать в быту другим людям.</w:t>
            </w:r>
          </w:p>
        </w:tc>
        <w:tc>
          <w:tcPr>
            <w:tcW w:w="5940"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Прогресс в самостоятельности и независимости в быту.</w:t>
            </w:r>
          </w:p>
        </w:tc>
      </w:tr>
      <w:tr w:rsidR="004B39E3" w:rsidRPr="004B385E" w:rsidTr="00D0097F">
        <w:tc>
          <w:tcPr>
            <w:tcW w:w="4068"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Освоение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т.д.), предназначения окружающих в быту предметов и вещей. Формирование понимания того, что в разных семьях домашняя жизнь может быть устроена по-разному.</w:t>
            </w:r>
          </w:p>
        </w:tc>
        <w:tc>
          <w:tcPr>
            <w:tcW w:w="5940"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Представления об устройстве домашней жизни. </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включаться в разнообразные повседневные дела, принимать в них посильное участие, брать на себя ответственность  в каких-либо областях домашней жизни.</w:t>
            </w:r>
          </w:p>
        </w:tc>
      </w:tr>
      <w:tr w:rsidR="004B39E3" w:rsidRPr="004B385E" w:rsidTr="00D0097F">
        <w:tc>
          <w:tcPr>
            <w:tcW w:w="4068"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5940"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-Представления об устройстве школьной жизни.</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ориентироваться в пространстве школы и обращаться за помощью при затруднениях или происшествиях.</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самостоятельно ориентироваться в расписании занятий.</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Умение включаться в разнообразные повседневные </w:t>
            </w:r>
            <w:r w:rsidRPr="004B385E">
              <w:rPr>
                <w:rFonts w:ascii="Times New Roman" w:eastAsia="Times New Roman" w:hAnsi="Times New Roman" w:cs="Times New Roman"/>
                <w:sz w:val="24"/>
                <w:szCs w:val="24"/>
              </w:rPr>
              <w:lastRenderedPageBreak/>
              <w:t>школьные дела, принимать в них посильное участие, брать на себя ответственность. Положительная динамика в этом направлении.</w:t>
            </w:r>
          </w:p>
        </w:tc>
      </w:tr>
      <w:tr w:rsidR="004B39E3" w:rsidRPr="004B385E" w:rsidTr="00D0097F">
        <w:tc>
          <w:tcPr>
            <w:tcW w:w="4068"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lastRenderedPageBreak/>
              <w:t xml:space="preserve">Формирование понимания значения праздника дома и в школе, желания участвовать в устройстве праздника, стремления порадовать </w:t>
            </w:r>
            <w:proofErr w:type="gramStart"/>
            <w:r w:rsidRPr="004B385E">
              <w:rPr>
                <w:rFonts w:ascii="Times New Roman" w:eastAsia="Times New Roman" w:hAnsi="Times New Roman" w:cs="Times New Roman"/>
                <w:sz w:val="24"/>
                <w:szCs w:val="24"/>
              </w:rPr>
              <w:t>близких</w:t>
            </w:r>
            <w:proofErr w:type="gramEnd"/>
            <w:r w:rsidRPr="004B385E">
              <w:rPr>
                <w:rFonts w:ascii="Times New Roman" w:eastAsia="Times New Roman" w:hAnsi="Times New Roman" w:cs="Times New Roman"/>
                <w:sz w:val="24"/>
                <w:szCs w:val="24"/>
              </w:rPr>
              <w:t xml:space="preserve">, понимание того, что праздники бывают разными. </w:t>
            </w:r>
          </w:p>
        </w:tc>
        <w:tc>
          <w:tcPr>
            <w:tcW w:w="5940"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Стремление ребёнка участвовать в подготовке и проведении праздника, положительная динамика в этом направлении</w:t>
            </w:r>
          </w:p>
        </w:tc>
      </w:tr>
    </w:tbl>
    <w:p w:rsidR="004B39E3" w:rsidRPr="004B385E" w:rsidRDefault="004B39E3" w:rsidP="004B39E3">
      <w:pPr>
        <w:rPr>
          <w:rFonts w:ascii="Times New Roman" w:eastAsia="Times New Roman" w:hAnsi="Times New Roman" w:cs="Times New Roman"/>
          <w:sz w:val="24"/>
          <w:szCs w:val="24"/>
        </w:rPr>
      </w:pPr>
    </w:p>
    <w:p w:rsidR="004B39E3" w:rsidRPr="004B385E" w:rsidRDefault="004B39E3" w:rsidP="004B39E3">
      <w:pPr>
        <w:jc w:val="center"/>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III.  Овладение навыками коммуникации</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5812"/>
      </w:tblGrid>
      <w:tr w:rsidR="004B39E3" w:rsidRPr="004B385E" w:rsidTr="00D0097F">
        <w:tc>
          <w:tcPr>
            <w:tcW w:w="4264" w:type="dxa"/>
            <w:shd w:val="clear" w:color="auto" w:fill="auto"/>
            <w:vAlign w:val="center"/>
          </w:tcPr>
          <w:p w:rsidR="004B39E3" w:rsidRPr="004B385E" w:rsidRDefault="004B39E3" w:rsidP="004B385E">
            <w:pPr>
              <w:spacing w:after="0" w:line="240" w:lineRule="auto"/>
              <w:jc w:val="center"/>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Направления специальной (коррекционной) работы</w:t>
            </w:r>
          </w:p>
        </w:tc>
        <w:tc>
          <w:tcPr>
            <w:tcW w:w="5812" w:type="dxa"/>
            <w:shd w:val="clear" w:color="auto" w:fill="auto"/>
            <w:vAlign w:val="center"/>
          </w:tcPr>
          <w:p w:rsidR="004B39E3" w:rsidRPr="004B385E" w:rsidRDefault="004B39E3" w:rsidP="004B385E">
            <w:pPr>
              <w:spacing w:after="0" w:line="240" w:lineRule="auto"/>
              <w:jc w:val="center"/>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Требования к результатам</w:t>
            </w:r>
          </w:p>
        </w:tc>
      </w:tr>
      <w:tr w:rsidR="004B39E3" w:rsidRPr="004B385E" w:rsidTr="00D0097F">
        <w:trPr>
          <w:trHeight w:val="841"/>
        </w:trPr>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решать актуальные житейские задачи, используя коммуникацию как средство достижения цели (вербальную, невербальную).</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начать и поддержать разговор, задать вопрос, выразить свои намерения, просьбу, пожелания, опасения, завершить разговор.</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корректно выразить отказ и недовольство, благодарность, сочувствие и т.д.</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получать информацию от собеседника и уточнять её.</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Освоение культурных норм выражения своих чувств.</w:t>
            </w:r>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Расширение и обогащение опыта коммуникации ребёнка в ближнем и дальнем окружении.</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Расширение круга ситуаций, в которых ребёнок может использовать коммуникацию как средство достижения цели.</w:t>
            </w:r>
          </w:p>
        </w:tc>
      </w:tr>
    </w:tbl>
    <w:p w:rsidR="004B39E3" w:rsidRPr="004B385E" w:rsidRDefault="004B39E3" w:rsidP="004B39E3">
      <w:pPr>
        <w:rPr>
          <w:rFonts w:ascii="Times New Roman" w:eastAsia="Times New Roman" w:hAnsi="Times New Roman" w:cs="Times New Roman"/>
          <w:sz w:val="24"/>
          <w:szCs w:val="24"/>
        </w:rPr>
      </w:pPr>
    </w:p>
    <w:p w:rsidR="004B39E3" w:rsidRPr="004B385E" w:rsidRDefault="004B39E3" w:rsidP="004B39E3">
      <w:pPr>
        <w:numPr>
          <w:ilvl w:val="0"/>
          <w:numId w:val="4"/>
        </w:numPr>
        <w:spacing w:line="240" w:lineRule="auto"/>
        <w:jc w:val="center"/>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Дифференциация и осмысление картины мира</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5812"/>
      </w:tblGrid>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Направления </w:t>
            </w:r>
            <w:proofErr w:type="gramStart"/>
            <w:r w:rsidRPr="004B385E">
              <w:rPr>
                <w:rFonts w:ascii="Times New Roman" w:eastAsia="Times New Roman" w:hAnsi="Times New Roman" w:cs="Times New Roman"/>
                <w:sz w:val="24"/>
                <w:szCs w:val="24"/>
              </w:rPr>
              <w:t>специальной</w:t>
            </w:r>
            <w:proofErr w:type="gramEnd"/>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(коррекционной) работы</w:t>
            </w:r>
          </w:p>
        </w:tc>
        <w:tc>
          <w:tcPr>
            <w:tcW w:w="5812" w:type="dxa"/>
            <w:shd w:val="clear" w:color="auto" w:fill="auto"/>
            <w:vAlign w:val="center"/>
          </w:tcPr>
          <w:p w:rsidR="004B39E3" w:rsidRPr="004B385E" w:rsidRDefault="004B39E3" w:rsidP="004B385E">
            <w:pPr>
              <w:spacing w:after="0" w:line="240" w:lineRule="auto"/>
              <w:jc w:val="center"/>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Требования к результатам</w:t>
            </w:r>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Расширение и обогащение реального взаимодействия ребёнка с бытовым окружением, миром природных явлений и вещей.</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Формирование адекватного представления об опасности и безопасности.</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Использование вещей в соответствии с их функциями, принятым порядком и характером наличной ситуации. </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Формирование целостной и подробной картины мира, упорядоченной во времени и пространстве, адекватно возрастным возможностям ребёнка.</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Формирование у ребёнка умения </w:t>
            </w:r>
            <w:r w:rsidRPr="004B385E">
              <w:rPr>
                <w:rFonts w:ascii="Times New Roman" w:eastAsia="Times New Roman" w:hAnsi="Times New Roman" w:cs="Times New Roman"/>
                <w:sz w:val="24"/>
                <w:szCs w:val="24"/>
              </w:rPr>
              <w:lastRenderedPageBreak/>
              <w:t>устанавливать связь между ходом собственной жизни и природным порядком.</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lastRenderedPageBreak/>
              <w:t>- Умение ребёнка накапливать личные впечатления, связанные с явлениями окружающего мира, упорядочивать их во времени и пространстве.</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Умение устанавливать связь между природным порядком и укладом собственной жизни в семье и школе, поведением и действиями в быту сообразно </w:t>
            </w:r>
            <w:r w:rsidRPr="004B385E">
              <w:rPr>
                <w:rFonts w:ascii="Times New Roman" w:eastAsia="Times New Roman" w:hAnsi="Times New Roman" w:cs="Times New Roman"/>
                <w:sz w:val="24"/>
                <w:szCs w:val="24"/>
              </w:rPr>
              <w:lastRenderedPageBreak/>
              <w:t>пониманию этой связи (помыть грязные сапоги, принять душ после прогулки на велосипеде в жаркий летний день и т.п.).</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Умение устанавливать связь общественного порядка и уклада собственной жизни, соответствовать этому порядку (например, посещение магазина, парикмахерской и т.п. ограничено определёнными часами их работы, посещение театра, музея требует определённого вида одежды и др.) </w:t>
            </w:r>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lastRenderedPageBreak/>
              <w:t>- Формирование внимания и интереса ребёнка к новизне и изменчивости окружающего, к их изучению.</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Формирование понимания значения собственной активности во взаимодействии со средой.</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4B385E">
              <w:rPr>
                <w:rFonts w:ascii="Times New Roman" w:eastAsia="Times New Roman" w:hAnsi="Times New Roman" w:cs="Times New Roman"/>
                <w:sz w:val="24"/>
                <w:szCs w:val="24"/>
              </w:rPr>
              <w:t>со</w:t>
            </w:r>
            <w:proofErr w:type="gramEnd"/>
            <w:r w:rsidRPr="004B385E">
              <w:rPr>
                <w:rFonts w:ascii="Times New Roman" w:eastAsia="Times New Roman" w:hAnsi="Times New Roman" w:cs="Times New Roman"/>
                <w:sz w:val="24"/>
                <w:szCs w:val="24"/>
              </w:rPr>
              <w:t xml:space="preserve"> взрослыми  исследовательскую деятельность.</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Развитие активности во взаимодействии с миром, понимание собственной результативности.</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Накопление опыта освоения нового при помощи экскурсий и путешествий. </w:t>
            </w:r>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рисунок, чтение как коммуникации и др.).</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передать свои впечатления, соображения, умозаключения так, чтобы быть понятым другим человеком.</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принимать и включать  в свой личный опыт жизненный опыт других людей.</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делиться своими воспоминаниями, впечатлениями и планами с другими людьми.</w:t>
            </w:r>
          </w:p>
        </w:tc>
      </w:tr>
    </w:tbl>
    <w:p w:rsidR="004B39E3" w:rsidRPr="004B385E" w:rsidRDefault="004B39E3" w:rsidP="004B39E3">
      <w:pPr>
        <w:rPr>
          <w:rFonts w:ascii="Times New Roman" w:eastAsia="Times New Roman" w:hAnsi="Times New Roman" w:cs="Times New Roman"/>
          <w:sz w:val="24"/>
          <w:szCs w:val="24"/>
        </w:rPr>
      </w:pPr>
    </w:p>
    <w:p w:rsidR="004B39E3" w:rsidRPr="004B385E" w:rsidRDefault="004B39E3" w:rsidP="004B39E3">
      <w:pPr>
        <w:numPr>
          <w:ilvl w:val="0"/>
          <w:numId w:val="4"/>
        </w:numPr>
        <w:spacing w:line="240" w:lineRule="auto"/>
        <w:jc w:val="center"/>
        <w:rPr>
          <w:rFonts w:ascii="Times New Roman" w:eastAsia="Times New Roman" w:hAnsi="Times New Roman" w:cs="Times New Roman"/>
          <w:b/>
          <w:i/>
          <w:sz w:val="24"/>
          <w:szCs w:val="24"/>
        </w:rPr>
      </w:pPr>
      <w:r w:rsidRPr="004B385E">
        <w:rPr>
          <w:rFonts w:ascii="Times New Roman" w:eastAsia="Times New Roman" w:hAnsi="Times New Roman" w:cs="Times New Roman"/>
          <w:b/>
          <w:i/>
          <w:sz w:val="24"/>
          <w:szCs w:val="24"/>
        </w:rPr>
        <w:t>Дифференциация и осмысление своего социального окружения. Принятых ценностей и социальных ролей</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5812"/>
      </w:tblGrid>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Направления </w:t>
            </w:r>
            <w:proofErr w:type="gramStart"/>
            <w:r w:rsidRPr="004B385E">
              <w:rPr>
                <w:rFonts w:ascii="Times New Roman" w:eastAsia="Times New Roman" w:hAnsi="Times New Roman" w:cs="Times New Roman"/>
                <w:sz w:val="24"/>
                <w:szCs w:val="24"/>
              </w:rPr>
              <w:t>специальной</w:t>
            </w:r>
            <w:proofErr w:type="gramEnd"/>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 (коррекционной) работы</w:t>
            </w:r>
          </w:p>
        </w:tc>
        <w:tc>
          <w:tcPr>
            <w:tcW w:w="5812" w:type="dxa"/>
            <w:shd w:val="clear" w:color="auto" w:fill="auto"/>
            <w:vAlign w:val="center"/>
          </w:tcPr>
          <w:p w:rsidR="004B39E3" w:rsidRPr="004B385E" w:rsidRDefault="004B39E3" w:rsidP="004B385E">
            <w:pPr>
              <w:spacing w:after="0" w:line="240" w:lineRule="auto"/>
              <w:jc w:val="center"/>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Требования к результатам</w:t>
            </w:r>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Формирование знаний о правилах поведения в разных социальных ситуациях и с людьми разного социального статуса, </w:t>
            </w:r>
            <w:proofErr w:type="gramStart"/>
            <w:r w:rsidRPr="004B385E">
              <w:rPr>
                <w:rFonts w:ascii="Times New Roman" w:eastAsia="Times New Roman" w:hAnsi="Times New Roman" w:cs="Times New Roman"/>
                <w:sz w:val="24"/>
                <w:szCs w:val="24"/>
              </w:rPr>
              <w:t>со</w:t>
            </w:r>
            <w:proofErr w:type="gramEnd"/>
            <w:r w:rsidRPr="004B385E">
              <w:rPr>
                <w:rFonts w:ascii="Times New Roman" w:eastAsia="Times New Roman" w:hAnsi="Times New Roman" w:cs="Times New Roman"/>
                <w:sz w:val="24"/>
                <w:szCs w:val="24"/>
              </w:rPr>
              <w:t xml:space="preserve"> взрослыми разного возраста и детьми (старшими, младшими, сверстниками), со знакомыми и незнакомыми людьми.</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т.п.</w:t>
            </w:r>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Освоение необходимых ребёнку социальных ритуалов.</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адекватно использовать принятые в окружении ребёнка социальные ритуалы.</w:t>
            </w:r>
          </w:p>
          <w:p w:rsidR="004B39E3" w:rsidRPr="004B385E" w:rsidRDefault="004B39E3" w:rsidP="004B385E">
            <w:pPr>
              <w:spacing w:after="0" w:line="240" w:lineRule="auto"/>
              <w:rPr>
                <w:rFonts w:ascii="Times New Roman" w:eastAsia="Times New Roman" w:hAnsi="Times New Roman" w:cs="Times New Roman"/>
                <w:sz w:val="24"/>
                <w:szCs w:val="24"/>
              </w:rPr>
            </w:pPr>
            <w:proofErr w:type="gramStart"/>
            <w:r w:rsidRPr="004B385E">
              <w:rPr>
                <w:rFonts w:ascii="Times New Roman" w:eastAsia="Times New Roman" w:hAnsi="Times New Roman" w:cs="Times New Roman"/>
                <w:sz w:val="24"/>
                <w:szCs w:val="24"/>
              </w:rPr>
              <w:t>- Умение корректно выразить свои чувства, отказ, недовольство, благодарность, сочувствие, намерение, просьбу, опасение.</w:t>
            </w:r>
            <w:proofErr w:type="gramEnd"/>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Освоение возможностей и допустимых границ социальных контактов, выработки адекватной дистанции в зависимости от ситуации общения.</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проявлять инициативу, корректно устанавливать  и ограничивать контакт.</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не быть назойливым в своих просьбах и требованиях, быть благодарным за проявление внимания и оказание помощи.</w:t>
            </w:r>
          </w:p>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Умение применять формы выражения своих чувств соответственно ситуации социального контакта.</w:t>
            </w:r>
          </w:p>
        </w:tc>
      </w:tr>
      <w:tr w:rsidR="004B39E3" w:rsidRPr="004B385E" w:rsidTr="00D0097F">
        <w:tc>
          <w:tcPr>
            <w:tcW w:w="4264"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t xml:space="preserve">Расширение и обогащение опыта социального взаимодействия ребёнка в </w:t>
            </w:r>
            <w:r w:rsidRPr="004B385E">
              <w:rPr>
                <w:rFonts w:ascii="Times New Roman" w:eastAsia="Times New Roman" w:hAnsi="Times New Roman" w:cs="Times New Roman"/>
                <w:sz w:val="24"/>
                <w:szCs w:val="24"/>
              </w:rPr>
              <w:lastRenderedPageBreak/>
              <w:t>ближнем и дальнем окружении.</w:t>
            </w:r>
          </w:p>
        </w:tc>
        <w:tc>
          <w:tcPr>
            <w:tcW w:w="5812" w:type="dxa"/>
            <w:shd w:val="clear" w:color="auto" w:fill="auto"/>
          </w:tcPr>
          <w:p w:rsidR="004B39E3" w:rsidRPr="004B385E" w:rsidRDefault="004B39E3" w:rsidP="004B385E">
            <w:pPr>
              <w:spacing w:after="0" w:line="240" w:lineRule="auto"/>
              <w:rPr>
                <w:rFonts w:ascii="Times New Roman" w:eastAsia="Times New Roman" w:hAnsi="Times New Roman" w:cs="Times New Roman"/>
                <w:sz w:val="24"/>
                <w:szCs w:val="24"/>
              </w:rPr>
            </w:pPr>
            <w:r w:rsidRPr="004B385E">
              <w:rPr>
                <w:rFonts w:ascii="Times New Roman" w:eastAsia="Times New Roman" w:hAnsi="Times New Roman" w:cs="Times New Roman"/>
                <w:sz w:val="24"/>
                <w:szCs w:val="24"/>
              </w:rPr>
              <w:lastRenderedPageBreak/>
              <w:t>Расширение круга освоенных социальных контактов.</w:t>
            </w:r>
          </w:p>
        </w:tc>
      </w:tr>
    </w:tbl>
    <w:p w:rsidR="004B39E3" w:rsidRPr="004B385E" w:rsidRDefault="004B39E3" w:rsidP="004B39E3">
      <w:pPr>
        <w:rPr>
          <w:rFonts w:ascii="Times New Roman" w:eastAsia="Times New Roman" w:hAnsi="Times New Roman" w:cs="Times New Roman"/>
          <w:sz w:val="24"/>
          <w:szCs w:val="24"/>
        </w:rPr>
      </w:pPr>
    </w:p>
    <w:p w:rsidR="004B39E3" w:rsidRPr="004B385E" w:rsidRDefault="004B39E3" w:rsidP="004B385E">
      <w:pPr>
        <w:spacing w:after="0" w:line="240" w:lineRule="auto"/>
        <w:contextualSpacing/>
        <w:rPr>
          <w:rFonts w:ascii="Times New Roman" w:eastAsia="Times New Roman" w:hAnsi="Times New Roman" w:cs="Times New Roman"/>
          <w:b/>
          <w:sz w:val="24"/>
          <w:szCs w:val="24"/>
        </w:rPr>
      </w:pPr>
      <w:r w:rsidRPr="004B385E">
        <w:rPr>
          <w:rFonts w:ascii="Times New Roman" w:eastAsia="Times New Roman" w:hAnsi="Times New Roman" w:cs="Times New Roman"/>
          <w:sz w:val="24"/>
          <w:szCs w:val="24"/>
        </w:rPr>
        <w:t>Стандарт  устанавливает единые направления коррекционной работы и базовые требования к результатам обучения в сфере формирования жизненной компетенции ребёнка с ОВЗ</w:t>
      </w:r>
    </w:p>
    <w:p w:rsidR="004B39E3" w:rsidRPr="004B385E" w:rsidRDefault="004B39E3"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 xml:space="preserve">Общее количество обучающихся в классе 12 человек. Данная программа предусматривает обучение  детей с нарушением интеллекта. Форма получения образования </w:t>
      </w:r>
      <w:proofErr w:type="gramStart"/>
      <w:r w:rsidRPr="004B385E">
        <w:rPr>
          <w:rFonts w:ascii="Times New Roman" w:hAnsi="Times New Roman" w:cs="Times New Roman"/>
          <w:sz w:val="24"/>
          <w:szCs w:val="24"/>
        </w:rPr>
        <w:t>обучающимися</w:t>
      </w:r>
      <w:proofErr w:type="gramEnd"/>
      <w:r w:rsidRPr="004B385E">
        <w:rPr>
          <w:rFonts w:ascii="Times New Roman" w:hAnsi="Times New Roman" w:cs="Times New Roman"/>
          <w:sz w:val="24"/>
          <w:szCs w:val="24"/>
        </w:rPr>
        <w:t xml:space="preserve"> – очная. Класс коррекционный, преподавание предмета ведётся с учётом индивидуальных особенностей  данной категории детей. Учебный материал ведётся дифференцированно. Задания и упражнения для этих детей отличаются заниженным уровнем сложности. Они более простые, доступные пониманию.</w:t>
      </w:r>
    </w:p>
    <w:p w:rsidR="004B39E3" w:rsidRPr="004B385E" w:rsidRDefault="004B39E3" w:rsidP="004B385E">
      <w:pPr>
        <w:pStyle w:val="a6"/>
        <w:shd w:val="clear" w:color="auto" w:fill="FFFFFF"/>
        <w:spacing w:after="0" w:afterAutospacing="0"/>
        <w:jc w:val="center"/>
        <w:rPr>
          <w:b/>
          <w:bCs/>
          <w:color w:val="000000"/>
        </w:rPr>
      </w:pPr>
      <w:r w:rsidRPr="004B385E">
        <w:rPr>
          <w:b/>
          <w:bCs/>
          <w:color w:val="000000"/>
        </w:rPr>
        <w:t>Содержание учебного предмета</w:t>
      </w:r>
    </w:p>
    <w:p w:rsidR="00DE093F" w:rsidRPr="004B385E" w:rsidRDefault="00DE093F" w:rsidP="004B385E">
      <w:pPr>
        <w:pStyle w:val="a7"/>
        <w:widowControl/>
        <w:spacing w:after="0"/>
        <w:jc w:val="both"/>
        <w:rPr>
          <w:rFonts w:cs="Times New Roman"/>
          <w:color w:val="000000"/>
        </w:rPr>
      </w:pPr>
      <w:r w:rsidRPr="004B385E">
        <w:rPr>
          <w:rFonts w:cs="Times New Roman"/>
          <w:color w:val="000000"/>
        </w:rPr>
        <w:t>В 9 классе учащиеся изучают события, происходившие в истории страны в XX в. Материал в основном посвящен сложным процессам внутриполитического и экономического развития дореволюционной России, Советского Союза, современной России. Изучаются крупные войны XX века, особенно подробно – Великая Отечественная война СССР. Изучение послевоенного периода с 1945 г. По настоящее время в условиях специальной (коррекционной) школы носит обзорный характер, но позволяет на доступном для учеников уровне ввести их в круг проблем современного общества.</w:t>
      </w:r>
    </w:p>
    <w:p w:rsidR="00DE093F" w:rsidRPr="004B385E" w:rsidRDefault="00DE093F" w:rsidP="004B385E">
      <w:pPr>
        <w:pStyle w:val="a7"/>
        <w:widowControl/>
        <w:spacing w:after="0"/>
        <w:ind w:left="2"/>
        <w:rPr>
          <w:rFonts w:cs="Times New Roman"/>
          <w:color w:val="000000"/>
        </w:rPr>
      </w:pPr>
    </w:p>
    <w:p w:rsidR="00DE093F" w:rsidRPr="004B385E" w:rsidRDefault="00DE093F" w:rsidP="004B385E">
      <w:pPr>
        <w:pStyle w:val="a7"/>
        <w:widowControl/>
        <w:spacing w:after="0"/>
        <w:ind w:left="340"/>
        <w:rPr>
          <w:rFonts w:cs="Times New Roman"/>
          <w:color w:val="000000"/>
        </w:rPr>
      </w:pPr>
      <w:r w:rsidRPr="004B385E">
        <w:rPr>
          <w:rFonts w:cs="Times New Roman"/>
          <w:color w:val="000000"/>
        </w:rPr>
        <w:t xml:space="preserve">Россия в начале XX </w:t>
      </w:r>
      <w:proofErr w:type="gramStart"/>
      <w:r w:rsidRPr="004B385E">
        <w:rPr>
          <w:rFonts w:cs="Times New Roman"/>
          <w:color w:val="000000"/>
        </w:rPr>
        <w:t>в</w:t>
      </w:r>
      <w:proofErr w:type="gramEnd"/>
      <w:r w:rsidRPr="004B385E">
        <w:rPr>
          <w:rFonts w:cs="Times New Roman"/>
          <w:color w:val="000000"/>
        </w:rPr>
        <w:t>.</w:t>
      </w:r>
    </w:p>
    <w:p w:rsidR="00DE093F" w:rsidRPr="004B385E" w:rsidRDefault="00DE093F" w:rsidP="004B385E">
      <w:pPr>
        <w:pStyle w:val="a7"/>
        <w:widowControl/>
        <w:spacing w:after="0"/>
        <w:ind w:left="4" w:firstLine="340"/>
        <w:rPr>
          <w:rFonts w:cs="Times New Roman"/>
          <w:color w:val="000000"/>
        </w:rPr>
      </w:pPr>
      <w:r w:rsidRPr="004B385E">
        <w:rPr>
          <w:rFonts w:cs="Times New Roman"/>
          <w:color w:val="000000"/>
        </w:rPr>
        <w:t xml:space="preserve">Правление Николая II. Экономический кризис в </w:t>
      </w:r>
      <w:proofErr w:type="spellStart"/>
      <w:r w:rsidRPr="004B385E">
        <w:rPr>
          <w:rFonts w:cs="Times New Roman"/>
          <w:color w:val="000000"/>
        </w:rPr>
        <w:t>начале</w:t>
      </w:r>
      <w:proofErr w:type="gramStart"/>
      <w:r w:rsidRPr="004B385E">
        <w:rPr>
          <w:rFonts w:cs="Times New Roman"/>
          <w:color w:val="000000"/>
        </w:rPr>
        <w:t>XX</w:t>
      </w:r>
      <w:proofErr w:type="spellEnd"/>
      <w:proofErr w:type="gramEnd"/>
      <w:r w:rsidRPr="004B385E">
        <w:rPr>
          <w:rFonts w:cs="Times New Roman"/>
          <w:color w:val="000000"/>
        </w:rPr>
        <w:t xml:space="preserve"> в. Спор о путях развития России. Формирование промышленной буржуазии: </w:t>
      </w:r>
      <w:proofErr w:type="spellStart"/>
      <w:r w:rsidRPr="004B385E">
        <w:rPr>
          <w:rFonts w:cs="Times New Roman"/>
          <w:color w:val="000000"/>
        </w:rPr>
        <w:t>Рябушинские</w:t>
      </w:r>
      <w:proofErr w:type="spellEnd"/>
      <w:r w:rsidRPr="004B385E">
        <w:rPr>
          <w:rFonts w:cs="Times New Roman"/>
          <w:color w:val="000000"/>
        </w:rPr>
        <w:t>, Мамонтовы, Морозовы и др. Понятие буржуазия. Антиправительственные движения начала XX века: выступления рабочих и аграрное движение. Революционные события 1905—07 годов. Понятие революция. «Кровавое воскресенье» и восстание на броненосце «Потемкин». Созыв Государственной Думы. Формирование различных политических партий и движений: правые, центристы, левые Реформы П. А. Столыпина и их итоги.</w:t>
      </w:r>
    </w:p>
    <w:p w:rsidR="00DE093F" w:rsidRPr="004B385E" w:rsidRDefault="00DE093F" w:rsidP="004B385E">
      <w:pPr>
        <w:pStyle w:val="a7"/>
        <w:widowControl/>
        <w:spacing w:after="0"/>
        <w:ind w:right="10" w:firstLine="344"/>
        <w:jc w:val="both"/>
        <w:rPr>
          <w:rFonts w:cs="Times New Roman"/>
          <w:color w:val="000000"/>
        </w:rPr>
      </w:pPr>
      <w:r w:rsidRPr="004B385E">
        <w:rPr>
          <w:rFonts w:cs="Times New Roman"/>
          <w:color w:val="000000"/>
        </w:rPr>
        <w:t xml:space="preserve">Русско-японская война. Падение Порт-Артура, гибель крейсера «Варяг». I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 А. А. Брусилова. Экономическое положение в стране во время I Мировой войны. Отношение народа к войне. Проблемы царской семьи и влияние на нее Григория Распутина. Отречение царя от престола. Временное правительство и Советы народных депутатов. Борьба между левыми партиями (меньшевики, эсеры и большевики) за власть. </w:t>
      </w:r>
      <w:proofErr w:type="gramStart"/>
      <w:r w:rsidRPr="004B385E">
        <w:rPr>
          <w:rFonts w:cs="Times New Roman"/>
          <w:color w:val="000000"/>
        </w:rPr>
        <w:t>Экономический и политический кризис в России осенью 1917 г. Захват власти большевиками в Петрограде: мосты, почта, телеграф, банк}!. Низложение Временного правительства и захват Зимнего дворца.</w:t>
      </w:r>
      <w:proofErr w:type="gramEnd"/>
      <w:r w:rsidRPr="004B385E">
        <w:rPr>
          <w:rFonts w:cs="Times New Roman"/>
          <w:color w:val="000000"/>
        </w:rPr>
        <w:t xml:space="preserve"> Провозглашение Советской власти. Первый руководитель Советского государства — В. И. Ленин. Вооруженная борьба за установление Советской власти в Москве. Первые декреты Советской власти. Отношение Советской власти к православной церкви, разрушение храмов, репрессии против священников и монахов. Уничтожение всей царской семьи. Отношение разных слоев населения к захвату власти большевиками.</w:t>
      </w:r>
    </w:p>
    <w:p w:rsidR="00DE093F" w:rsidRPr="004B385E" w:rsidRDefault="00DE093F" w:rsidP="004B385E">
      <w:pPr>
        <w:pStyle w:val="a7"/>
        <w:widowControl/>
        <w:spacing w:after="0"/>
        <w:ind w:left="12" w:right="12" w:firstLine="346"/>
        <w:jc w:val="both"/>
        <w:rPr>
          <w:rFonts w:cs="Times New Roman"/>
          <w:color w:val="000000"/>
        </w:rPr>
      </w:pPr>
      <w:r w:rsidRPr="004B385E">
        <w:rPr>
          <w:rFonts w:cs="Times New Roman"/>
          <w:color w:val="000000"/>
        </w:rPr>
        <w:t>Создание нового государства — Российской Федерации (РСФСР).</w:t>
      </w:r>
    </w:p>
    <w:p w:rsidR="00DE093F" w:rsidRPr="004B385E" w:rsidRDefault="00DE093F" w:rsidP="004B385E">
      <w:pPr>
        <w:pStyle w:val="a7"/>
        <w:widowControl/>
        <w:spacing w:after="0"/>
        <w:ind w:left="352"/>
        <w:rPr>
          <w:rFonts w:cs="Times New Roman"/>
          <w:color w:val="000000"/>
        </w:rPr>
      </w:pPr>
      <w:r w:rsidRPr="004B385E">
        <w:rPr>
          <w:rFonts w:cs="Times New Roman"/>
          <w:color w:val="000000"/>
        </w:rPr>
        <w:t>Гражданская война и интервенция</w:t>
      </w:r>
    </w:p>
    <w:p w:rsidR="00DE093F" w:rsidRPr="004B385E" w:rsidRDefault="00DE093F" w:rsidP="004B385E">
      <w:pPr>
        <w:pStyle w:val="a7"/>
        <w:widowControl/>
        <w:spacing w:after="0"/>
        <w:ind w:left="10" w:right="8" w:firstLine="340"/>
        <w:jc w:val="both"/>
        <w:rPr>
          <w:rFonts w:cs="Times New Roman"/>
          <w:color w:val="000000"/>
        </w:rPr>
      </w:pPr>
      <w:r w:rsidRPr="004B385E">
        <w:rPr>
          <w:rFonts w:cs="Times New Roman"/>
          <w:color w:val="000000"/>
        </w:rPr>
        <w:t xml:space="preserve">«Белое» движение и его лидеры: А. И. Деникин, П. Н. Врангель, А. В. Колчак, Л. Г. Корнилов. «Красные». Создание Красной армии. Командиры Красной армии: М. Н. Тухачевский, М. В. Фрунзе, С. М. Буденный, В. И. Чапаев. Противостояние «красных» и «белых». Отношение к ним различных слоев населения. «Зеленые» и повстанческая </w:t>
      </w:r>
      <w:r w:rsidRPr="004B385E">
        <w:rPr>
          <w:rFonts w:cs="Times New Roman"/>
          <w:color w:val="000000"/>
        </w:rPr>
        <w:lastRenderedPageBreak/>
        <w:t xml:space="preserve">крестьянская армия батьки Махно. Иностранная интервенция и ее последствия. Недовольство армии политикой советского правительства. </w:t>
      </w:r>
      <w:proofErr w:type="spellStart"/>
      <w:r w:rsidRPr="004B385E">
        <w:rPr>
          <w:rFonts w:cs="Times New Roman"/>
          <w:color w:val="000000"/>
        </w:rPr>
        <w:t>Кронштадтское</w:t>
      </w:r>
      <w:proofErr w:type="spellEnd"/>
      <w:r w:rsidRPr="004B385E">
        <w:rPr>
          <w:rFonts w:cs="Times New Roman"/>
          <w:color w:val="000000"/>
        </w:rPr>
        <w:t xml:space="preserve"> восстание.</w:t>
      </w:r>
    </w:p>
    <w:p w:rsidR="00DE093F" w:rsidRPr="004B385E" w:rsidRDefault="00DE093F" w:rsidP="004B385E">
      <w:pPr>
        <w:pStyle w:val="a7"/>
        <w:widowControl/>
        <w:spacing w:after="0"/>
        <w:ind w:left="10" w:right="4" w:firstLine="348"/>
        <w:jc w:val="both"/>
        <w:rPr>
          <w:rFonts w:cs="Times New Roman"/>
          <w:color w:val="000000"/>
        </w:rPr>
      </w:pPr>
      <w:r w:rsidRPr="004B385E">
        <w:rPr>
          <w:rFonts w:cs="Times New Roman"/>
          <w:color w:val="000000"/>
        </w:rPr>
        <w:t>Экономическая политика Советской власти. Упадок промышленного производства, продразверстка. Недовольство населения, голод, разруха, страдания людей.</w:t>
      </w:r>
    </w:p>
    <w:p w:rsidR="00DE093F" w:rsidRPr="004B385E" w:rsidRDefault="00DE093F" w:rsidP="004B385E">
      <w:pPr>
        <w:pStyle w:val="a7"/>
        <w:widowControl/>
        <w:spacing w:after="0"/>
        <w:ind w:left="360"/>
        <w:rPr>
          <w:rFonts w:cs="Times New Roman"/>
          <w:color w:val="000000"/>
        </w:rPr>
      </w:pPr>
      <w:r w:rsidRPr="004B385E">
        <w:rPr>
          <w:rFonts w:cs="Times New Roman"/>
          <w:color w:val="000000"/>
        </w:rPr>
        <w:t>Переход Советской страны к нэпу</w:t>
      </w:r>
    </w:p>
    <w:p w:rsidR="00DE093F" w:rsidRPr="004B385E" w:rsidRDefault="00DE093F" w:rsidP="004B385E">
      <w:pPr>
        <w:pStyle w:val="a7"/>
        <w:widowControl/>
        <w:spacing w:after="0"/>
        <w:ind w:left="16" w:firstLine="348"/>
        <w:jc w:val="both"/>
        <w:rPr>
          <w:rFonts w:cs="Times New Roman"/>
          <w:color w:val="000000"/>
        </w:rPr>
      </w:pPr>
      <w:r w:rsidRPr="004B385E">
        <w:rPr>
          <w:rFonts w:cs="Times New Roman"/>
          <w:color w:val="000000"/>
        </w:rPr>
        <w:t>Новая экономическая политика (нэп) в стране, ее сущность и основные отличия от предшествующей экономической политики</w:t>
      </w:r>
    </w:p>
    <w:p w:rsidR="00DE093F" w:rsidRPr="004B385E" w:rsidRDefault="00DE093F" w:rsidP="004B385E">
      <w:pPr>
        <w:pStyle w:val="a7"/>
        <w:widowControl/>
        <w:spacing w:after="0"/>
        <w:ind w:left="16"/>
        <w:jc w:val="both"/>
        <w:rPr>
          <w:rFonts w:cs="Times New Roman"/>
          <w:color w:val="000000"/>
        </w:rPr>
      </w:pPr>
      <w:r w:rsidRPr="004B385E">
        <w:rPr>
          <w:rFonts w:cs="Times New Roman"/>
          <w:color w:val="000000"/>
        </w:rPr>
        <w:t>Советской власти. Красные наркомы, красные директора, мелкие лавочники, крестьяне-единоличники, новая советская буржуазия. Резкое увеличение аппарата чиновников. Положительные и отрицательные результаты нэпа. План ГОЭЛРО и его реализация.</w:t>
      </w:r>
    </w:p>
    <w:p w:rsidR="00DE093F" w:rsidRPr="004B385E" w:rsidRDefault="00DE093F" w:rsidP="004B385E">
      <w:pPr>
        <w:pStyle w:val="a7"/>
        <w:widowControl/>
        <w:spacing w:after="0"/>
        <w:ind w:left="28" w:right="10" w:firstLine="338"/>
        <w:jc w:val="both"/>
        <w:rPr>
          <w:rFonts w:cs="Times New Roman"/>
          <w:color w:val="000000"/>
        </w:rPr>
      </w:pPr>
      <w:r w:rsidRPr="004B385E">
        <w:rPr>
          <w:rFonts w:cs="Times New Roman"/>
          <w:color w:val="000000"/>
        </w:rPr>
        <w:t>Образование СССР. Первая Конституция (Основной Закон) СССР. Положение народов Советской страны.</w:t>
      </w:r>
    </w:p>
    <w:p w:rsidR="00DE093F" w:rsidRPr="004B385E" w:rsidRDefault="00DE093F" w:rsidP="004B385E">
      <w:pPr>
        <w:pStyle w:val="a7"/>
        <w:widowControl/>
        <w:spacing w:after="0"/>
        <w:ind w:left="24" w:right="10" w:firstLine="344"/>
        <w:jc w:val="both"/>
        <w:rPr>
          <w:rFonts w:cs="Times New Roman"/>
          <w:color w:val="000000"/>
        </w:rPr>
      </w:pPr>
      <w:r w:rsidRPr="004B385E">
        <w:rPr>
          <w:rFonts w:cs="Times New Roman"/>
          <w:color w:val="000000"/>
        </w:rPr>
        <w:t xml:space="preserve">Образование первых общественных организаций: </w:t>
      </w:r>
      <w:proofErr w:type="gramStart"/>
      <w:r w:rsidRPr="004B385E">
        <w:rPr>
          <w:rFonts w:cs="Times New Roman"/>
          <w:color w:val="000000"/>
        </w:rPr>
        <w:t>пионерская</w:t>
      </w:r>
      <w:proofErr w:type="gramEnd"/>
      <w:r w:rsidRPr="004B385E">
        <w:rPr>
          <w:rFonts w:cs="Times New Roman"/>
          <w:color w:val="000000"/>
        </w:rPr>
        <w:t>, комсомольская, профсоюзы.</w:t>
      </w:r>
    </w:p>
    <w:p w:rsidR="00DE093F" w:rsidRPr="004B385E" w:rsidRDefault="00DE093F" w:rsidP="004B385E">
      <w:pPr>
        <w:pStyle w:val="a7"/>
        <w:widowControl/>
        <w:spacing w:after="0"/>
        <w:ind w:left="20" w:right="14" w:firstLine="344"/>
        <w:jc w:val="both"/>
        <w:rPr>
          <w:rFonts w:cs="Times New Roman"/>
          <w:color w:val="000000"/>
        </w:rPr>
      </w:pPr>
      <w:r w:rsidRPr="004B385E">
        <w:rPr>
          <w:rFonts w:cs="Times New Roman"/>
          <w:color w:val="000000"/>
        </w:rPr>
        <w:t>Смерть первого главы Советского государства В. И. Ленина. Создание однопартийной системы власти. Сосредоточение всей полноты партийной и государственной власти в руках И. В. Сталина.</w:t>
      </w:r>
    </w:p>
    <w:p w:rsidR="00DE093F" w:rsidRPr="004B385E" w:rsidRDefault="00DE093F" w:rsidP="004B385E">
      <w:pPr>
        <w:pStyle w:val="a7"/>
        <w:widowControl/>
        <w:spacing w:after="0"/>
        <w:ind w:left="360"/>
        <w:rPr>
          <w:rFonts w:cs="Times New Roman"/>
          <w:color w:val="000000"/>
        </w:rPr>
      </w:pPr>
      <w:r w:rsidRPr="004B385E">
        <w:rPr>
          <w:rFonts w:cs="Times New Roman"/>
          <w:color w:val="000000"/>
        </w:rPr>
        <w:t>Индустриализация, коллективизация и их результаты</w:t>
      </w:r>
    </w:p>
    <w:p w:rsidR="00DE093F" w:rsidRPr="004B385E" w:rsidRDefault="00DE093F" w:rsidP="004B385E">
      <w:pPr>
        <w:pStyle w:val="a7"/>
        <w:widowControl/>
        <w:spacing w:after="0"/>
        <w:ind w:left="16" w:right="12" w:firstLine="346"/>
        <w:jc w:val="both"/>
        <w:rPr>
          <w:rFonts w:cs="Times New Roman"/>
          <w:color w:val="000000"/>
        </w:rPr>
      </w:pPr>
      <w:r w:rsidRPr="004B385E">
        <w:rPr>
          <w:rFonts w:cs="Times New Roman"/>
          <w:color w:val="000000"/>
        </w:rPr>
        <w:t xml:space="preserve">Начало индустриализации. Первые пятилетние планы. Стройки первых пятилеток (Днепрогэс, Магнитка, </w:t>
      </w:r>
      <w:proofErr w:type="spellStart"/>
      <w:r w:rsidRPr="004B385E">
        <w:rPr>
          <w:rFonts w:cs="Times New Roman"/>
          <w:color w:val="000000"/>
        </w:rPr>
        <w:t>Турксиб</w:t>
      </w:r>
      <w:proofErr w:type="spellEnd"/>
      <w:r w:rsidRPr="004B385E">
        <w:rPr>
          <w:rFonts w:cs="Times New Roman"/>
          <w:color w:val="000000"/>
        </w:rPr>
        <w:t>, Комсомольск на Амуре и др.). Рабочий класс, его роль в индустриализации. Стахановское движение. Ударничество.</w:t>
      </w:r>
    </w:p>
    <w:p w:rsidR="00DE093F" w:rsidRPr="004B385E" w:rsidRDefault="00DE093F" w:rsidP="004B385E">
      <w:pPr>
        <w:pStyle w:val="a7"/>
        <w:widowControl/>
        <w:spacing w:after="0"/>
        <w:ind w:left="14" w:right="16" w:firstLine="340"/>
        <w:jc w:val="both"/>
        <w:rPr>
          <w:rFonts w:cs="Times New Roman"/>
          <w:color w:val="000000"/>
        </w:rPr>
      </w:pPr>
      <w:r w:rsidRPr="004B385E">
        <w:rPr>
          <w:rFonts w:cs="Times New Roman"/>
          <w:color w:val="000000"/>
        </w:rPr>
        <w:t>Коллективизация сельского хозяйства. Насильственное осуществление коллективизации. Гибель крепких крестьянских хозяйств. Голод на селе.</w:t>
      </w:r>
    </w:p>
    <w:p w:rsidR="00DE093F" w:rsidRPr="004B385E" w:rsidRDefault="00DE093F" w:rsidP="004B385E">
      <w:pPr>
        <w:pStyle w:val="a7"/>
        <w:widowControl/>
        <w:spacing w:after="0"/>
        <w:ind w:left="360"/>
        <w:rPr>
          <w:rFonts w:cs="Times New Roman"/>
          <w:color w:val="000000"/>
        </w:rPr>
      </w:pPr>
      <w:r w:rsidRPr="004B385E">
        <w:rPr>
          <w:rFonts w:cs="Times New Roman"/>
          <w:color w:val="000000"/>
        </w:rPr>
        <w:t>Культ личности Сталина. Массовые репрессии. Гулаг.</w:t>
      </w:r>
    </w:p>
    <w:p w:rsidR="00DE093F" w:rsidRPr="004B385E" w:rsidRDefault="00DE093F" w:rsidP="004B385E">
      <w:pPr>
        <w:pStyle w:val="a7"/>
        <w:widowControl/>
        <w:spacing w:after="0"/>
        <w:ind w:left="362"/>
        <w:rPr>
          <w:rFonts w:cs="Times New Roman"/>
          <w:color w:val="000000"/>
        </w:rPr>
      </w:pPr>
      <w:r w:rsidRPr="004B385E">
        <w:rPr>
          <w:rFonts w:cs="Times New Roman"/>
          <w:color w:val="000000"/>
        </w:rPr>
        <w:t>Новая Конституция страны 1936 г. Ее значение.</w:t>
      </w:r>
    </w:p>
    <w:p w:rsidR="00DE093F" w:rsidRPr="004B385E" w:rsidRDefault="00DE093F" w:rsidP="004B385E">
      <w:pPr>
        <w:pStyle w:val="a7"/>
        <w:widowControl/>
        <w:spacing w:after="0"/>
        <w:ind w:left="14" w:right="14" w:firstLine="344"/>
        <w:jc w:val="both"/>
        <w:rPr>
          <w:rFonts w:cs="Times New Roman"/>
          <w:color w:val="000000"/>
        </w:rPr>
      </w:pPr>
      <w:r w:rsidRPr="004B385E">
        <w:rPr>
          <w:rFonts w:cs="Times New Roman"/>
          <w:color w:val="000000"/>
        </w:rPr>
        <w:t>Образование новых республик и включение их в состав Союза в период 20—40 годов.</w:t>
      </w:r>
    </w:p>
    <w:p w:rsidR="00DE093F" w:rsidRPr="004B385E" w:rsidRDefault="00DE093F" w:rsidP="004B385E">
      <w:pPr>
        <w:pStyle w:val="a7"/>
        <w:widowControl/>
        <w:spacing w:after="0"/>
        <w:ind w:left="14" w:right="20" w:firstLine="340"/>
        <w:jc w:val="both"/>
        <w:rPr>
          <w:rFonts w:cs="Times New Roman"/>
          <w:color w:val="000000"/>
        </w:rPr>
      </w:pPr>
      <w:r w:rsidRPr="004B385E">
        <w:rPr>
          <w:rFonts w:cs="Times New Roman"/>
          <w:color w:val="000000"/>
        </w:rPr>
        <w:t>Наука и культура. Ликвидация массовой неграмотности. Великие научные открытия (И. П. Павлов, Сеченов, К. А. Тимирязев, Н. Е. Жуковский, К. Э. Циолковский, Н. И. Вавилов).</w:t>
      </w:r>
    </w:p>
    <w:p w:rsidR="00DE093F" w:rsidRPr="004B385E" w:rsidRDefault="00DE093F" w:rsidP="004B385E">
      <w:pPr>
        <w:pStyle w:val="a7"/>
        <w:widowControl/>
        <w:spacing w:after="0"/>
        <w:ind w:left="350"/>
        <w:rPr>
          <w:rFonts w:cs="Times New Roman"/>
          <w:color w:val="000000"/>
        </w:rPr>
      </w:pPr>
      <w:r w:rsidRPr="004B385E">
        <w:rPr>
          <w:rFonts w:cs="Times New Roman"/>
          <w:color w:val="000000"/>
        </w:rPr>
        <w:t>Советская страна накануне суровых испытаний</w:t>
      </w:r>
    </w:p>
    <w:p w:rsidR="00DE093F" w:rsidRPr="004B385E" w:rsidRDefault="00DE093F" w:rsidP="004B385E">
      <w:pPr>
        <w:pStyle w:val="a7"/>
        <w:widowControl/>
        <w:spacing w:after="0"/>
        <w:ind w:left="10" w:right="22" w:firstLine="340"/>
        <w:jc w:val="both"/>
        <w:rPr>
          <w:rFonts w:cs="Times New Roman"/>
          <w:color w:val="000000"/>
        </w:rPr>
      </w:pPr>
      <w:r w:rsidRPr="004B385E">
        <w:rPr>
          <w:rFonts w:cs="Times New Roman"/>
          <w:color w:val="000000"/>
        </w:rPr>
        <w:t xml:space="preserve">Мероприятия по укреплению обороноспособности страны. Развитие военной промышленности. Ужесточение трудовой дисциплины. Ослабление армии. Советско-финская военная кампания, ее цели и задачи. Столкновение с Японией (о. Хасан, р. </w:t>
      </w:r>
      <w:proofErr w:type="spellStart"/>
      <w:r w:rsidRPr="004B385E">
        <w:rPr>
          <w:rFonts w:cs="Times New Roman"/>
          <w:color w:val="000000"/>
        </w:rPr>
        <w:t>Хал-хин-Гол</w:t>
      </w:r>
      <w:proofErr w:type="spellEnd"/>
      <w:r w:rsidRPr="004B385E">
        <w:rPr>
          <w:rFonts w:cs="Times New Roman"/>
          <w:color w:val="000000"/>
        </w:rPr>
        <w:t>).</w:t>
      </w:r>
    </w:p>
    <w:p w:rsidR="00DE093F" w:rsidRPr="004B385E" w:rsidRDefault="00DE093F" w:rsidP="004B385E">
      <w:pPr>
        <w:pStyle w:val="a7"/>
        <w:widowControl/>
        <w:spacing w:after="0"/>
        <w:ind w:left="8" w:right="24" w:firstLine="340"/>
        <w:jc w:val="both"/>
        <w:rPr>
          <w:rFonts w:cs="Times New Roman"/>
          <w:color w:val="000000"/>
        </w:rPr>
      </w:pPr>
      <w:r w:rsidRPr="004B385E">
        <w:rPr>
          <w:rFonts w:cs="Times New Roman"/>
          <w:color w:val="000000"/>
        </w:rPr>
        <w:t>Приход фашистов к власти в Германии. Начало</w:t>
      </w:r>
      <w:proofErr w:type="gramStart"/>
      <w:r w:rsidRPr="004B385E">
        <w:rPr>
          <w:rFonts w:cs="Times New Roman"/>
          <w:color w:val="000000"/>
        </w:rPr>
        <w:t xml:space="preserve"> В</w:t>
      </w:r>
      <w:proofErr w:type="gramEnd"/>
      <w:r w:rsidRPr="004B385E">
        <w:rPr>
          <w:rFonts w:cs="Times New Roman"/>
          <w:color w:val="000000"/>
        </w:rPr>
        <w:t>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Советский Союз.</w:t>
      </w:r>
    </w:p>
    <w:p w:rsidR="00DE093F" w:rsidRPr="004B385E" w:rsidRDefault="00DE093F" w:rsidP="004B385E">
      <w:pPr>
        <w:pStyle w:val="a7"/>
        <w:widowControl/>
        <w:spacing w:after="0"/>
        <w:ind w:left="346"/>
        <w:rPr>
          <w:rFonts w:cs="Times New Roman"/>
          <w:color w:val="000000"/>
        </w:rPr>
      </w:pPr>
      <w:r w:rsidRPr="004B385E">
        <w:rPr>
          <w:rFonts w:cs="Times New Roman"/>
          <w:color w:val="000000"/>
        </w:rPr>
        <w:t>Великая Отечественная война Советского Союза</w:t>
      </w:r>
    </w:p>
    <w:p w:rsidR="00DE093F" w:rsidRPr="004B385E" w:rsidRDefault="00DE093F" w:rsidP="004B385E">
      <w:pPr>
        <w:pStyle w:val="a7"/>
        <w:widowControl/>
        <w:spacing w:after="0"/>
        <w:ind w:right="26" w:firstLine="348"/>
        <w:jc w:val="both"/>
        <w:rPr>
          <w:rFonts w:cs="Times New Roman"/>
          <w:color w:val="000000"/>
        </w:rPr>
      </w:pPr>
      <w:r w:rsidRPr="004B385E">
        <w:rPr>
          <w:rFonts w:cs="Times New Roman"/>
          <w:color w:val="000000"/>
        </w:rPr>
        <w:t xml:space="preserve">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 Роль Г. К. Жукова в </w:t>
      </w:r>
      <w:proofErr w:type="spellStart"/>
      <w:r w:rsidRPr="004B385E">
        <w:rPr>
          <w:rFonts w:cs="Times New Roman"/>
          <w:color w:val="000000"/>
        </w:rPr>
        <w:t>войне</w:t>
      </w:r>
      <w:proofErr w:type="gramStart"/>
      <w:r w:rsidRPr="004B385E">
        <w:rPr>
          <w:rFonts w:cs="Times New Roman"/>
          <w:color w:val="000000"/>
        </w:rPr>
        <w:t>.Б</w:t>
      </w:r>
      <w:proofErr w:type="gramEnd"/>
      <w:r w:rsidRPr="004B385E">
        <w:rPr>
          <w:rFonts w:cs="Times New Roman"/>
          <w:color w:val="000000"/>
        </w:rPr>
        <w:t>итва</w:t>
      </w:r>
      <w:proofErr w:type="spellEnd"/>
      <w:r w:rsidRPr="004B385E">
        <w:rPr>
          <w:rFonts w:cs="Times New Roman"/>
          <w:color w:val="000000"/>
        </w:rPr>
        <w:t xml:space="preserve"> под Москвой и ее историческое значение. Панфиловцы. Блокада Ленинграда и мужество ленинградцев. Партизанское движение. Героизм тружеников тыла. Города-герои России.</w:t>
      </w:r>
    </w:p>
    <w:p w:rsidR="00DE093F" w:rsidRPr="004B385E" w:rsidRDefault="00DE093F" w:rsidP="004B385E">
      <w:pPr>
        <w:pStyle w:val="a7"/>
        <w:widowControl/>
        <w:spacing w:after="0"/>
        <w:ind w:right="24" w:firstLine="346"/>
        <w:jc w:val="both"/>
        <w:rPr>
          <w:rFonts w:cs="Times New Roman"/>
          <w:color w:val="000000"/>
        </w:rPr>
      </w:pPr>
      <w:r w:rsidRPr="004B385E">
        <w:rPr>
          <w:rFonts w:cs="Times New Roman"/>
          <w:color w:val="000000"/>
        </w:rPr>
        <w:t>Коренной перелом в ходе Великой Отечественной войны: Сталинградская битва. Битва на Курской дуге. Мужество и героизм советских солдат. Отступление немецких войск по всем фронтам.</w:t>
      </w:r>
    </w:p>
    <w:p w:rsidR="00DE093F" w:rsidRPr="004B385E" w:rsidRDefault="00DE093F" w:rsidP="004B385E">
      <w:pPr>
        <w:pStyle w:val="a7"/>
        <w:widowControl/>
        <w:spacing w:after="0"/>
        <w:ind w:right="12" w:firstLine="344"/>
        <w:jc w:val="both"/>
        <w:rPr>
          <w:rFonts w:cs="Times New Roman"/>
          <w:color w:val="000000"/>
        </w:rPr>
      </w:pPr>
      <w:r w:rsidRPr="004B385E">
        <w:rPr>
          <w:rFonts w:cs="Times New Roman"/>
          <w:color w:val="000000"/>
        </w:rPr>
        <w:t>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w:t>
      </w:r>
    </w:p>
    <w:p w:rsidR="00DE093F" w:rsidRPr="004B385E" w:rsidRDefault="00DE093F" w:rsidP="004B385E">
      <w:pPr>
        <w:pStyle w:val="a7"/>
        <w:widowControl/>
        <w:spacing w:after="0"/>
        <w:ind w:left="8" w:right="12" w:firstLine="346"/>
        <w:jc w:val="both"/>
        <w:rPr>
          <w:rFonts w:cs="Times New Roman"/>
          <w:color w:val="000000"/>
        </w:rPr>
      </w:pPr>
      <w:r w:rsidRPr="004B385E">
        <w:rPr>
          <w:rFonts w:cs="Times New Roman"/>
          <w:color w:val="000000"/>
        </w:rPr>
        <w:lastRenderedPageBreak/>
        <w:t>Военные действия США против Японии в 1945 г. Атомная бомбардировка Хиросимы и Нагасаки. Вступление СССР в войну с Японией. Капитуляция Японии. Конец второй Мировой войны. Героические и трагические уроки войны. Вклад науки в победу.</w:t>
      </w:r>
    </w:p>
    <w:p w:rsidR="00DE093F" w:rsidRPr="004B385E" w:rsidRDefault="00DE093F" w:rsidP="004B385E">
      <w:pPr>
        <w:pStyle w:val="a7"/>
        <w:widowControl/>
        <w:spacing w:after="0"/>
        <w:ind w:left="350"/>
        <w:rPr>
          <w:rFonts w:cs="Times New Roman"/>
          <w:color w:val="000000"/>
        </w:rPr>
      </w:pPr>
      <w:r w:rsidRPr="004B385E">
        <w:rPr>
          <w:rFonts w:cs="Times New Roman"/>
          <w:color w:val="000000"/>
        </w:rPr>
        <w:t>Отечественная история 1945—2000 гг.</w:t>
      </w:r>
    </w:p>
    <w:p w:rsidR="00DE093F" w:rsidRPr="004B385E" w:rsidRDefault="00DE093F" w:rsidP="004B385E">
      <w:pPr>
        <w:pStyle w:val="a7"/>
        <w:widowControl/>
        <w:spacing w:after="0"/>
        <w:ind w:left="10" w:right="16" w:firstLine="334"/>
        <w:jc w:val="both"/>
        <w:rPr>
          <w:rFonts w:cs="Times New Roman"/>
          <w:color w:val="000000"/>
        </w:rPr>
      </w:pPr>
      <w:r w:rsidRPr="004B385E">
        <w:rPr>
          <w:rFonts w:cs="Times New Roman"/>
          <w:color w:val="000000"/>
        </w:rPr>
        <w:t>Трудности послевоенной жизни страны. Восстановление разрушенных городов, возрождение мирных отраслей промышленности. Образ жизни людей, судьбы солдат, вернувшихся с фронта. Новая волна репрессий.</w:t>
      </w:r>
    </w:p>
    <w:p w:rsidR="00DE093F" w:rsidRPr="004B385E" w:rsidRDefault="00DE093F" w:rsidP="004B385E">
      <w:pPr>
        <w:pStyle w:val="a7"/>
        <w:widowControl/>
        <w:spacing w:after="0"/>
        <w:ind w:left="14" w:right="12" w:firstLine="338"/>
        <w:jc w:val="both"/>
        <w:rPr>
          <w:rFonts w:cs="Times New Roman"/>
          <w:color w:val="000000"/>
        </w:rPr>
      </w:pPr>
      <w:r w:rsidRPr="004B385E">
        <w:rPr>
          <w:rFonts w:cs="Times New Roman"/>
          <w:color w:val="000000"/>
        </w:rPr>
        <w:t>Смерть И. В. Сталина. Приход к власти Н. С. Хрущева. Осуждение культа личности и первые реабилитации репрессированных. Освоение космоса и полет первого человека. Юрий Гагарин. Международный фестиваль молодежи в Москве.</w:t>
      </w:r>
    </w:p>
    <w:p w:rsidR="00DE093F" w:rsidRPr="004B385E" w:rsidRDefault="00DE093F" w:rsidP="004B385E">
      <w:pPr>
        <w:pStyle w:val="a7"/>
        <w:widowControl/>
        <w:spacing w:after="0"/>
        <w:rPr>
          <w:rFonts w:cs="Times New Roman"/>
          <w:color w:val="000000"/>
        </w:rPr>
      </w:pPr>
      <w:r w:rsidRPr="004B385E">
        <w:rPr>
          <w:rFonts w:cs="Times New Roman"/>
          <w:color w:val="000000"/>
        </w:rPr>
        <w:t>Борьба за власть после смерти Л. И. Брежнева. Приход к власти М. 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w:t>
      </w:r>
    </w:p>
    <w:p w:rsidR="00DE093F" w:rsidRPr="004B385E" w:rsidRDefault="00DE093F" w:rsidP="004B385E">
      <w:pPr>
        <w:pStyle w:val="a7"/>
        <w:widowControl/>
        <w:spacing w:after="0"/>
        <w:ind w:left="16" w:firstLine="338"/>
        <w:jc w:val="both"/>
        <w:rPr>
          <w:rFonts w:cs="Times New Roman"/>
          <w:color w:val="000000"/>
        </w:rPr>
      </w:pPr>
      <w:r w:rsidRPr="004B385E">
        <w:rPr>
          <w:rFonts w:cs="Times New Roman"/>
          <w:color w:val="000000"/>
        </w:rPr>
        <w:t>Обострение межнациональных отношений в стране. Распад СССР. Суверенная Россия. Первый президент России — Б. Н. Ельцин. Принятие новой Конституции России и избрание Государственной Думы. Экономические реформы. Жизнь и быт людей в новых экономических и политических условиях. Война в Чечне.</w:t>
      </w:r>
    </w:p>
    <w:p w:rsidR="00DE093F" w:rsidRPr="004B385E" w:rsidRDefault="00DE093F" w:rsidP="004B385E">
      <w:pPr>
        <w:pStyle w:val="a7"/>
        <w:widowControl/>
        <w:spacing w:after="0"/>
        <w:ind w:left="32" w:right="10" w:firstLine="338"/>
        <w:jc w:val="both"/>
        <w:rPr>
          <w:rFonts w:cs="Times New Roman"/>
          <w:color w:val="000000"/>
        </w:rPr>
      </w:pPr>
      <w:r w:rsidRPr="004B385E">
        <w:rPr>
          <w:rFonts w:cs="Times New Roman"/>
          <w:color w:val="000000"/>
        </w:rPr>
        <w:t>Президентские выборы 2000 г. Второй президент России — В. В. Путин. Его экономическая и политическая деятельность.</w:t>
      </w:r>
    </w:p>
    <w:p w:rsidR="00DE093F" w:rsidRPr="004B385E" w:rsidRDefault="00DE093F" w:rsidP="004B385E">
      <w:pPr>
        <w:pStyle w:val="a7"/>
        <w:widowControl/>
        <w:spacing w:after="0"/>
        <w:ind w:left="26" w:right="8" w:firstLine="334"/>
        <w:jc w:val="both"/>
        <w:rPr>
          <w:rFonts w:cs="Times New Roman"/>
          <w:color w:val="000000"/>
        </w:rPr>
      </w:pPr>
      <w:r w:rsidRPr="004B385E">
        <w:rPr>
          <w:rFonts w:cs="Times New Roman"/>
          <w:color w:val="000000"/>
        </w:rPr>
        <w:t>Литература и искусство во второй половине XX века. Современное состояние науки, культуры и образования в стране.</w:t>
      </w:r>
    </w:p>
    <w:p w:rsidR="00DE093F" w:rsidRPr="004B385E" w:rsidRDefault="00DE093F" w:rsidP="004B385E">
      <w:pPr>
        <w:pStyle w:val="a7"/>
        <w:widowControl/>
        <w:spacing w:after="0"/>
        <w:ind w:left="340" w:right="3610" w:hanging="338"/>
        <w:rPr>
          <w:rFonts w:cs="Times New Roman"/>
          <w:color w:val="000000"/>
        </w:rPr>
      </w:pPr>
      <w:r w:rsidRPr="004B385E">
        <w:rPr>
          <w:rFonts w:cs="Times New Roman"/>
          <w:color w:val="000000"/>
        </w:rPr>
        <w:t>Краеведческий материал.  Повторение за год.</w:t>
      </w:r>
    </w:p>
    <w:p w:rsidR="00DE093F" w:rsidRPr="004B385E" w:rsidRDefault="00DE093F" w:rsidP="004B385E">
      <w:pPr>
        <w:pStyle w:val="a7"/>
        <w:widowControl/>
        <w:spacing w:after="0"/>
        <w:ind w:left="340" w:right="3610" w:hanging="338"/>
        <w:rPr>
          <w:rFonts w:cs="Times New Roman"/>
          <w:color w:val="000000"/>
        </w:rPr>
      </w:pPr>
    </w:p>
    <w:p w:rsidR="00DE093F" w:rsidRPr="004B385E" w:rsidRDefault="00DE093F" w:rsidP="004B385E">
      <w:pPr>
        <w:pStyle w:val="a7"/>
        <w:widowControl/>
        <w:spacing w:after="0"/>
        <w:ind w:left="340" w:right="3610" w:hanging="338"/>
        <w:rPr>
          <w:rFonts w:cs="Times New Roman"/>
          <w:color w:val="000000"/>
        </w:rPr>
      </w:pPr>
    </w:p>
    <w:p w:rsidR="00DE093F" w:rsidRPr="004B385E" w:rsidRDefault="00DE093F" w:rsidP="004B385E">
      <w:pPr>
        <w:pStyle w:val="a7"/>
        <w:widowControl/>
        <w:spacing w:after="0"/>
        <w:ind w:left="340" w:right="3610" w:hanging="338"/>
        <w:rPr>
          <w:rFonts w:cs="Times New Roman"/>
          <w:color w:val="000000"/>
        </w:rPr>
      </w:pPr>
    </w:p>
    <w:p w:rsidR="00DE093F" w:rsidRPr="004B385E" w:rsidRDefault="00DE093F" w:rsidP="004B385E">
      <w:pPr>
        <w:pStyle w:val="a7"/>
        <w:widowControl/>
        <w:spacing w:after="0"/>
        <w:ind w:left="340" w:right="3610" w:hanging="338"/>
        <w:rPr>
          <w:rFonts w:cs="Times New Roman"/>
          <w:color w:val="000000"/>
        </w:rPr>
      </w:pPr>
    </w:p>
    <w:p w:rsidR="00DE093F" w:rsidRPr="004B385E" w:rsidRDefault="00DE093F" w:rsidP="004B385E">
      <w:pPr>
        <w:pStyle w:val="a6"/>
        <w:shd w:val="clear" w:color="auto" w:fill="FFFFFF"/>
        <w:spacing w:after="0" w:afterAutospacing="0"/>
        <w:jc w:val="center"/>
        <w:rPr>
          <w:b/>
          <w:color w:val="000000"/>
        </w:rPr>
      </w:pPr>
      <w:r w:rsidRPr="004B385E">
        <w:rPr>
          <w:b/>
          <w:color w:val="000000"/>
        </w:rPr>
        <w:t>Тематическое планирование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6521"/>
        <w:gridCol w:w="1417"/>
      </w:tblGrid>
      <w:tr w:rsidR="00B45D10" w:rsidRPr="004B385E" w:rsidTr="001B004C">
        <w:trPr>
          <w:trHeight w:val="517"/>
        </w:trPr>
        <w:tc>
          <w:tcPr>
            <w:tcW w:w="1134" w:type="dxa"/>
            <w:vMerge w:val="restart"/>
          </w:tcPr>
          <w:p w:rsidR="00B45D10" w:rsidRPr="004B385E" w:rsidRDefault="00B45D10" w:rsidP="004B385E">
            <w:pPr>
              <w:spacing w:after="0" w:line="240" w:lineRule="auto"/>
              <w:jc w:val="center"/>
              <w:rPr>
                <w:rFonts w:ascii="Times New Roman" w:hAnsi="Times New Roman" w:cs="Times New Roman"/>
                <w:b/>
                <w:sz w:val="24"/>
                <w:szCs w:val="24"/>
              </w:rPr>
            </w:pPr>
            <w:r w:rsidRPr="004B385E">
              <w:rPr>
                <w:rFonts w:ascii="Times New Roman" w:hAnsi="Times New Roman" w:cs="Times New Roman"/>
                <w:b/>
                <w:sz w:val="24"/>
                <w:szCs w:val="24"/>
              </w:rPr>
              <w:t xml:space="preserve">№ </w:t>
            </w:r>
            <w:proofErr w:type="spellStart"/>
            <w:proofErr w:type="gramStart"/>
            <w:r w:rsidRPr="004B385E">
              <w:rPr>
                <w:rFonts w:ascii="Times New Roman" w:hAnsi="Times New Roman" w:cs="Times New Roman"/>
                <w:b/>
                <w:sz w:val="24"/>
                <w:szCs w:val="24"/>
              </w:rPr>
              <w:t>п</w:t>
            </w:r>
            <w:proofErr w:type="spellEnd"/>
            <w:proofErr w:type="gramEnd"/>
            <w:r w:rsidRPr="004B385E">
              <w:rPr>
                <w:rFonts w:ascii="Times New Roman" w:hAnsi="Times New Roman" w:cs="Times New Roman"/>
                <w:b/>
                <w:sz w:val="24"/>
                <w:szCs w:val="24"/>
              </w:rPr>
              <w:t>/</w:t>
            </w:r>
            <w:proofErr w:type="spellStart"/>
            <w:r w:rsidRPr="004B385E">
              <w:rPr>
                <w:rFonts w:ascii="Times New Roman" w:hAnsi="Times New Roman" w:cs="Times New Roman"/>
                <w:b/>
                <w:sz w:val="24"/>
                <w:szCs w:val="24"/>
              </w:rPr>
              <w:t>п</w:t>
            </w:r>
            <w:proofErr w:type="spellEnd"/>
          </w:p>
        </w:tc>
        <w:tc>
          <w:tcPr>
            <w:tcW w:w="6521" w:type="dxa"/>
            <w:vMerge w:val="restart"/>
          </w:tcPr>
          <w:p w:rsidR="00B45D10" w:rsidRPr="004B385E" w:rsidRDefault="00B45D10" w:rsidP="004B385E">
            <w:pPr>
              <w:spacing w:after="0" w:line="240" w:lineRule="auto"/>
              <w:jc w:val="center"/>
              <w:rPr>
                <w:rFonts w:ascii="Times New Roman" w:hAnsi="Times New Roman" w:cs="Times New Roman"/>
                <w:b/>
                <w:sz w:val="24"/>
                <w:szCs w:val="24"/>
              </w:rPr>
            </w:pPr>
            <w:r w:rsidRPr="004B385E">
              <w:rPr>
                <w:rFonts w:ascii="Times New Roman" w:hAnsi="Times New Roman" w:cs="Times New Roman"/>
                <w:b/>
                <w:sz w:val="24"/>
                <w:szCs w:val="24"/>
              </w:rPr>
              <w:t>Тема урока</w:t>
            </w:r>
          </w:p>
          <w:p w:rsidR="00B45D10" w:rsidRPr="004B385E" w:rsidRDefault="00B45D10" w:rsidP="004B385E">
            <w:pPr>
              <w:spacing w:after="0" w:line="240" w:lineRule="auto"/>
              <w:rPr>
                <w:rFonts w:ascii="Times New Roman" w:hAnsi="Times New Roman" w:cs="Times New Roman"/>
                <w:sz w:val="24"/>
                <w:szCs w:val="24"/>
              </w:rPr>
            </w:pPr>
          </w:p>
        </w:tc>
        <w:tc>
          <w:tcPr>
            <w:tcW w:w="1417" w:type="dxa"/>
            <w:vMerge w:val="restart"/>
          </w:tcPr>
          <w:p w:rsidR="00B45D10" w:rsidRPr="004B385E" w:rsidRDefault="00B45D10" w:rsidP="004B385E">
            <w:pPr>
              <w:spacing w:after="0" w:line="240" w:lineRule="auto"/>
              <w:jc w:val="center"/>
              <w:rPr>
                <w:rFonts w:ascii="Times New Roman" w:hAnsi="Times New Roman" w:cs="Times New Roman"/>
                <w:b/>
                <w:sz w:val="24"/>
                <w:szCs w:val="24"/>
              </w:rPr>
            </w:pPr>
            <w:r w:rsidRPr="004B385E">
              <w:rPr>
                <w:rFonts w:ascii="Times New Roman" w:hAnsi="Times New Roman" w:cs="Times New Roman"/>
                <w:b/>
                <w:sz w:val="24"/>
                <w:szCs w:val="24"/>
              </w:rPr>
              <w:t>Кол-во часов</w:t>
            </w:r>
          </w:p>
        </w:tc>
      </w:tr>
      <w:tr w:rsidR="00B45D10" w:rsidRPr="004B385E" w:rsidTr="001B004C">
        <w:trPr>
          <w:trHeight w:val="517"/>
        </w:trPr>
        <w:tc>
          <w:tcPr>
            <w:tcW w:w="1134" w:type="dxa"/>
            <w:vMerge/>
          </w:tcPr>
          <w:p w:rsidR="00B45D10" w:rsidRPr="004B385E" w:rsidRDefault="00B45D10" w:rsidP="004B385E">
            <w:pPr>
              <w:spacing w:after="0" w:line="240" w:lineRule="auto"/>
              <w:jc w:val="center"/>
              <w:rPr>
                <w:rFonts w:ascii="Times New Roman" w:hAnsi="Times New Roman" w:cs="Times New Roman"/>
                <w:b/>
                <w:sz w:val="24"/>
                <w:szCs w:val="24"/>
              </w:rPr>
            </w:pPr>
          </w:p>
        </w:tc>
        <w:tc>
          <w:tcPr>
            <w:tcW w:w="6521" w:type="dxa"/>
            <w:vMerge/>
          </w:tcPr>
          <w:p w:rsidR="00B45D10" w:rsidRPr="004B385E" w:rsidRDefault="00B45D10" w:rsidP="004B385E">
            <w:pPr>
              <w:spacing w:after="0" w:line="240" w:lineRule="auto"/>
              <w:jc w:val="center"/>
              <w:rPr>
                <w:rFonts w:ascii="Times New Roman" w:hAnsi="Times New Roman" w:cs="Times New Roman"/>
                <w:b/>
                <w:sz w:val="24"/>
                <w:szCs w:val="24"/>
              </w:rPr>
            </w:pPr>
          </w:p>
        </w:tc>
        <w:tc>
          <w:tcPr>
            <w:tcW w:w="1417" w:type="dxa"/>
            <w:vMerge/>
          </w:tcPr>
          <w:p w:rsidR="00B45D10" w:rsidRPr="004B385E" w:rsidRDefault="00B45D10" w:rsidP="004B385E">
            <w:pPr>
              <w:spacing w:after="0" w:line="240" w:lineRule="auto"/>
              <w:jc w:val="center"/>
              <w:rPr>
                <w:rFonts w:ascii="Times New Roman" w:hAnsi="Times New Roman" w:cs="Times New Roman"/>
                <w:b/>
                <w:sz w:val="24"/>
                <w:szCs w:val="24"/>
              </w:rPr>
            </w:pPr>
          </w:p>
        </w:tc>
      </w:tr>
      <w:tr w:rsidR="00B45D10" w:rsidRPr="004B385E" w:rsidTr="001B004C">
        <w:trPr>
          <w:trHeight w:val="517"/>
        </w:trPr>
        <w:tc>
          <w:tcPr>
            <w:tcW w:w="1134" w:type="dxa"/>
            <w:vMerge/>
          </w:tcPr>
          <w:p w:rsidR="00B45D10" w:rsidRPr="004B385E" w:rsidRDefault="00B45D10" w:rsidP="004B385E">
            <w:pPr>
              <w:spacing w:after="0" w:line="240" w:lineRule="auto"/>
              <w:jc w:val="center"/>
              <w:rPr>
                <w:rFonts w:ascii="Times New Roman" w:hAnsi="Times New Roman" w:cs="Times New Roman"/>
                <w:b/>
                <w:sz w:val="24"/>
                <w:szCs w:val="24"/>
              </w:rPr>
            </w:pPr>
          </w:p>
        </w:tc>
        <w:tc>
          <w:tcPr>
            <w:tcW w:w="6521" w:type="dxa"/>
            <w:vMerge/>
          </w:tcPr>
          <w:p w:rsidR="00B45D10" w:rsidRPr="004B385E" w:rsidRDefault="00B45D10" w:rsidP="004B385E">
            <w:pPr>
              <w:spacing w:after="0" w:line="240" w:lineRule="auto"/>
              <w:jc w:val="center"/>
              <w:rPr>
                <w:rFonts w:ascii="Times New Roman" w:hAnsi="Times New Roman" w:cs="Times New Roman"/>
                <w:b/>
                <w:sz w:val="24"/>
                <w:szCs w:val="24"/>
              </w:rPr>
            </w:pPr>
          </w:p>
        </w:tc>
        <w:tc>
          <w:tcPr>
            <w:tcW w:w="1417" w:type="dxa"/>
            <w:vMerge/>
          </w:tcPr>
          <w:p w:rsidR="00B45D10" w:rsidRPr="004B385E" w:rsidRDefault="00B45D10" w:rsidP="004B385E">
            <w:pPr>
              <w:spacing w:after="0" w:line="240" w:lineRule="auto"/>
              <w:jc w:val="center"/>
              <w:rPr>
                <w:rFonts w:ascii="Times New Roman" w:hAnsi="Times New Roman" w:cs="Times New Roman"/>
                <w:b/>
                <w:sz w:val="24"/>
                <w:szCs w:val="24"/>
              </w:rPr>
            </w:pPr>
          </w:p>
        </w:tc>
      </w:tr>
      <w:tr w:rsidR="00B45D10" w:rsidRPr="004B385E" w:rsidTr="001B004C">
        <w:trPr>
          <w:trHeight w:val="517"/>
        </w:trPr>
        <w:tc>
          <w:tcPr>
            <w:tcW w:w="1134" w:type="dxa"/>
            <w:vMerge/>
          </w:tcPr>
          <w:p w:rsidR="00B45D10" w:rsidRPr="004B385E" w:rsidRDefault="00B45D10" w:rsidP="004B385E">
            <w:pPr>
              <w:spacing w:after="0" w:line="240" w:lineRule="auto"/>
              <w:jc w:val="center"/>
              <w:rPr>
                <w:rFonts w:ascii="Times New Roman" w:hAnsi="Times New Roman" w:cs="Times New Roman"/>
                <w:b/>
                <w:sz w:val="24"/>
                <w:szCs w:val="24"/>
              </w:rPr>
            </w:pPr>
          </w:p>
        </w:tc>
        <w:tc>
          <w:tcPr>
            <w:tcW w:w="6521" w:type="dxa"/>
            <w:vMerge/>
          </w:tcPr>
          <w:p w:rsidR="00B45D10" w:rsidRPr="004B385E" w:rsidRDefault="00B45D10" w:rsidP="004B385E">
            <w:pPr>
              <w:spacing w:after="0" w:line="240" w:lineRule="auto"/>
              <w:jc w:val="center"/>
              <w:rPr>
                <w:rFonts w:ascii="Times New Roman" w:hAnsi="Times New Roman" w:cs="Times New Roman"/>
                <w:b/>
                <w:sz w:val="24"/>
                <w:szCs w:val="24"/>
              </w:rPr>
            </w:pPr>
          </w:p>
        </w:tc>
        <w:tc>
          <w:tcPr>
            <w:tcW w:w="1417" w:type="dxa"/>
            <w:vMerge/>
          </w:tcPr>
          <w:p w:rsidR="00B45D10" w:rsidRPr="004B385E" w:rsidRDefault="00B45D10" w:rsidP="004B385E">
            <w:pPr>
              <w:spacing w:after="0" w:line="240" w:lineRule="auto"/>
              <w:jc w:val="center"/>
              <w:rPr>
                <w:rFonts w:ascii="Times New Roman" w:hAnsi="Times New Roman" w:cs="Times New Roman"/>
                <w:b/>
                <w:sz w:val="24"/>
                <w:szCs w:val="24"/>
              </w:rPr>
            </w:pPr>
          </w:p>
        </w:tc>
      </w:tr>
      <w:tr w:rsidR="00B45D10" w:rsidRPr="004B385E" w:rsidTr="001B004C">
        <w:trPr>
          <w:trHeight w:val="523"/>
        </w:trPr>
        <w:tc>
          <w:tcPr>
            <w:tcW w:w="1134"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c>
          <w:tcPr>
            <w:tcW w:w="6521" w:type="dxa"/>
          </w:tcPr>
          <w:p w:rsidR="00B45D10" w:rsidRPr="004B385E" w:rsidRDefault="00B45D10" w:rsidP="004B385E">
            <w:pPr>
              <w:shd w:val="clear" w:color="auto" w:fill="FFFFFF"/>
              <w:spacing w:after="0" w:line="240" w:lineRule="auto"/>
              <w:ind w:left="5"/>
              <w:rPr>
                <w:rFonts w:ascii="Times New Roman" w:hAnsi="Times New Roman" w:cs="Times New Roman"/>
                <w:sz w:val="24"/>
                <w:szCs w:val="24"/>
              </w:rPr>
            </w:pPr>
            <w:r w:rsidRPr="004B385E">
              <w:rPr>
                <w:rFonts w:ascii="Times New Roman" w:hAnsi="Times New Roman" w:cs="Times New Roman"/>
                <w:sz w:val="24"/>
                <w:szCs w:val="24"/>
              </w:rPr>
              <w:t xml:space="preserve">Правление Николая </w:t>
            </w:r>
            <w:r w:rsidRPr="004B385E">
              <w:rPr>
                <w:rFonts w:ascii="Times New Roman" w:hAnsi="Times New Roman" w:cs="Times New Roman"/>
                <w:sz w:val="24"/>
                <w:szCs w:val="24"/>
                <w:lang w:val="en-US"/>
              </w:rPr>
              <w:t>II</w:t>
            </w:r>
            <w:r w:rsidRPr="004B385E">
              <w:rPr>
                <w:rFonts w:ascii="Times New Roman" w:hAnsi="Times New Roman" w:cs="Times New Roman"/>
                <w:sz w:val="24"/>
                <w:szCs w:val="24"/>
              </w:rPr>
              <w:t xml:space="preserve">. </w:t>
            </w:r>
            <w:r w:rsidR="001B004C" w:rsidRPr="004B385E">
              <w:rPr>
                <w:rFonts w:ascii="Times New Roman" w:hAnsi="Times New Roman" w:cs="Times New Roman"/>
                <w:sz w:val="24"/>
                <w:szCs w:val="24"/>
              </w:rPr>
              <w:t>Русско-японская война 1904-1905гг.</w:t>
            </w:r>
          </w:p>
          <w:p w:rsidR="00B45D10" w:rsidRPr="004B385E" w:rsidRDefault="00B45D10" w:rsidP="004B385E">
            <w:pPr>
              <w:shd w:val="clear" w:color="auto" w:fill="FFFFFF"/>
              <w:spacing w:after="0" w:line="240" w:lineRule="auto"/>
              <w:ind w:left="5"/>
              <w:rPr>
                <w:rFonts w:ascii="Times New Roman" w:hAnsi="Times New Roman" w:cs="Times New Roman"/>
                <w:sz w:val="24"/>
                <w:szCs w:val="24"/>
              </w:rPr>
            </w:pP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1B004C"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w:t>
            </w:r>
          </w:p>
        </w:tc>
        <w:tc>
          <w:tcPr>
            <w:tcW w:w="6521" w:type="dxa"/>
          </w:tcPr>
          <w:p w:rsidR="00B45D10" w:rsidRPr="004B385E" w:rsidRDefault="00B45D10" w:rsidP="004B385E">
            <w:pPr>
              <w:shd w:val="clear" w:color="auto" w:fill="FFFFFF"/>
              <w:spacing w:after="0" w:line="240" w:lineRule="auto"/>
              <w:rPr>
                <w:rFonts w:ascii="Times New Roman" w:hAnsi="Times New Roman" w:cs="Times New Roman"/>
                <w:sz w:val="24"/>
                <w:szCs w:val="24"/>
              </w:rPr>
            </w:pPr>
            <w:r w:rsidRPr="004B385E">
              <w:rPr>
                <w:rFonts w:ascii="Times New Roman" w:hAnsi="Times New Roman" w:cs="Times New Roman"/>
                <w:sz w:val="24"/>
                <w:szCs w:val="24"/>
              </w:rPr>
              <w:t xml:space="preserve">Первая русская революция. </w:t>
            </w:r>
            <w:r w:rsidR="001B004C" w:rsidRPr="004B385E">
              <w:rPr>
                <w:rFonts w:ascii="Times New Roman" w:hAnsi="Times New Roman" w:cs="Times New Roman"/>
                <w:sz w:val="24"/>
                <w:szCs w:val="24"/>
              </w:rPr>
              <w:t xml:space="preserve">  Появление первых политических партий в России.</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689"/>
        </w:trPr>
        <w:tc>
          <w:tcPr>
            <w:tcW w:w="1134" w:type="dxa"/>
          </w:tcPr>
          <w:p w:rsidR="00B45D10" w:rsidRPr="004B385E" w:rsidRDefault="001B004C"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3</w:t>
            </w:r>
          </w:p>
        </w:tc>
        <w:tc>
          <w:tcPr>
            <w:tcW w:w="6521" w:type="dxa"/>
          </w:tcPr>
          <w:p w:rsidR="00B45D10" w:rsidRPr="004B385E" w:rsidRDefault="00B45D10" w:rsidP="004B385E">
            <w:pPr>
              <w:shd w:val="clear" w:color="auto" w:fill="FFFFFF"/>
              <w:spacing w:after="0" w:line="240" w:lineRule="auto"/>
              <w:ind w:left="5"/>
              <w:rPr>
                <w:rFonts w:ascii="Times New Roman" w:hAnsi="Times New Roman" w:cs="Times New Roman"/>
                <w:sz w:val="24"/>
                <w:szCs w:val="24"/>
              </w:rPr>
            </w:pPr>
            <w:r w:rsidRPr="004B385E">
              <w:rPr>
                <w:rFonts w:ascii="Times New Roman" w:hAnsi="Times New Roman" w:cs="Times New Roman"/>
                <w:sz w:val="24"/>
                <w:szCs w:val="24"/>
              </w:rPr>
              <w:t>Реформы государственного управления.</w:t>
            </w:r>
            <w:r w:rsidR="001B004C" w:rsidRPr="004B385E">
              <w:rPr>
                <w:rFonts w:ascii="Times New Roman" w:hAnsi="Times New Roman" w:cs="Times New Roman"/>
                <w:sz w:val="24"/>
                <w:szCs w:val="24"/>
              </w:rPr>
              <w:t xml:space="preserve"> Реформы П. А. Столыпина.</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603"/>
        </w:trPr>
        <w:tc>
          <w:tcPr>
            <w:tcW w:w="1134" w:type="dxa"/>
          </w:tcPr>
          <w:p w:rsidR="00B45D10" w:rsidRPr="004B385E" w:rsidRDefault="001B004C"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4</w:t>
            </w:r>
          </w:p>
        </w:tc>
        <w:tc>
          <w:tcPr>
            <w:tcW w:w="6521" w:type="dxa"/>
          </w:tcPr>
          <w:p w:rsidR="00B45D10" w:rsidRPr="004B385E" w:rsidRDefault="00B45D10" w:rsidP="004B385E">
            <w:pPr>
              <w:shd w:val="clear" w:color="auto" w:fill="FFFFFF"/>
              <w:spacing w:after="0" w:line="240" w:lineRule="auto"/>
              <w:ind w:left="5"/>
              <w:rPr>
                <w:rFonts w:ascii="Times New Roman" w:hAnsi="Times New Roman" w:cs="Times New Roman"/>
                <w:sz w:val="24"/>
                <w:szCs w:val="24"/>
              </w:rPr>
            </w:pPr>
            <w:r w:rsidRPr="004B385E">
              <w:rPr>
                <w:rFonts w:ascii="Times New Roman" w:hAnsi="Times New Roman" w:cs="Times New Roman"/>
                <w:sz w:val="24"/>
                <w:szCs w:val="24"/>
              </w:rPr>
              <w:t xml:space="preserve">«Серебряный век» русской культуры. </w:t>
            </w:r>
            <w:r w:rsidR="001B004C" w:rsidRPr="004B385E">
              <w:rPr>
                <w:rFonts w:ascii="Times New Roman" w:hAnsi="Times New Roman" w:cs="Times New Roman"/>
                <w:sz w:val="24"/>
                <w:szCs w:val="24"/>
              </w:rPr>
              <w:t>Россия в первой мировой войне.</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5</w:t>
            </w:r>
          </w:p>
        </w:tc>
        <w:tc>
          <w:tcPr>
            <w:tcW w:w="6521" w:type="dxa"/>
          </w:tcPr>
          <w:p w:rsidR="00B45D10" w:rsidRPr="004B385E" w:rsidRDefault="00B45D10" w:rsidP="004B385E">
            <w:pPr>
              <w:shd w:val="clear" w:color="auto" w:fill="FFFFFF"/>
              <w:spacing w:after="0" w:line="240" w:lineRule="auto"/>
              <w:rPr>
                <w:rFonts w:ascii="Times New Roman" w:hAnsi="Times New Roman" w:cs="Times New Roman"/>
                <w:sz w:val="24"/>
                <w:szCs w:val="24"/>
              </w:rPr>
            </w:pPr>
            <w:r w:rsidRPr="004B385E">
              <w:rPr>
                <w:rFonts w:ascii="Times New Roman" w:hAnsi="Times New Roman" w:cs="Times New Roman"/>
                <w:sz w:val="24"/>
                <w:szCs w:val="24"/>
              </w:rPr>
              <w:t>Повторительно-обобщающий урок по теме: «Россия в начале 20 века».</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6</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 xml:space="preserve">Февральская революция и отречение царя от престола. </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447"/>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7</w:t>
            </w:r>
          </w:p>
        </w:tc>
        <w:tc>
          <w:tcPr>
            <w:tcW w:w="6521" w:type="dxa"/>
          </w:tcPr>
          <w:p w:rsidR="00B45D10" w:rsidRPr="004B385E" w:rsidRDefault="00B45D10" w:rsidP="004B385E">
            <w:pPr>
              <w:shd w:val="clear" w:color="auto" w:fill="FFFFFF"/>
              <w:spacing w:after="0" w:line="240" w:lineRule="auto"/>
              <w:ind w:right="10"/>
              <w:rPr>
                <w:rFonts w:ascii="Times New Roman" w:hAnsi="Times New Roman" w:cs="Times New Roman"/>
                <w:sz w:val="24"/>
                <w:szCs w:val="24"/>
              </w:rPr>
            </w:pPr>
            <w:r w:rsidRPr="004B385E">
              <w:rPr>
                <w:rFonts w:ascii="Times New Roman" w:hAnsi="Times New Roman" w:cs="Times New Roman"/>
                <w:sz w:val="24"/>
                <w:szCs w:val="24"/>
              </w:rPr>
              <w:t xml:space="preserve">Установление Советской власти. </w:t>
            </w:r>
            <w:r w:rsidR="008970CF" w:rsidRPr="004B385E">
              <w:rPr>
                <w:rFonts w:ascii="Times New Roman" w:hAnsi="Times New Roman" w:cs="Times New Roman"/>
                <w:sz w:val="24"/>
                <w:szCs w:val="24"/>
              </w:rPr>
              <w:t>Начало гражданской войны и интервенции.</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8</w:t>
            </w:r>
          </w:p>
        </w:tc>
        <w:tc>
          <w:tcPr>
            <w:tcW w:w="6521" w:type="dxa"/>
          </w:tcPr>
          <w:p w:rsidR="00B45D10" w:rsidRPr="004B385E" w:rsidRDefault="00B45D10" w:rsidP="004B385E">
            <w:pPr>
              <w:shd w:val="clear" w:color="auto" w:fill="FFFFFF"/>
              <w:spacing w:after="0" w:line="240" w:lineRule="auto"/>
              <w:ind w:left="10" w:right="7"/>
              <w:rPr>
                <w:rFonts w:ascii="Times New Roman" w:hAnsi="Times New Roman" w:cs="Times New Roman"/>
                <w:sz w:val="24"/>
                <w:szCs w:val="24"/>
              </w:rPr>
            </w:pPr>
            <w:r w:rsidRPr="004B385E">
              <w:rPr>
                <w:rFonts w:ascii="Times New Roman" w:hAnsi="Times New Roman" w:cs="Times New Roman"/>
                <w:sz w:val="24"/>
                <w:szCs w:val="24"/>
              </w:rPr>
              <w:t>Борьба между «красными» и «белыми».</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9</w:t>
            </w:r>
          </w:p>
        </w:tc>
        <w:tc>
          <w:tcPr>
            <w:tcW w:w="6521" w:type="dxa"/>
          </w:tcPr>
          <w:p w:rsidR="00B45D10" w:rsidRPr="004B385E" w:rsidRDefault="00B45D10" w:rsidP="004B385E">
            <w:pPr>
              <w:shd w:val="clear" w:color="auto" w:fill="FFFFFF"/>
              <w:spacing w:after="0" w:line="240" w:lineRule="auto"/>
              <w:ind w:left="10" w:right="5"/>
              <w:rPr>
                <w:rFonts w:ascii="Times New Roman" w:hAnsi="Times New Roman" w:cs="Times New Roman"/>
                <w:sz w:val="24"/>
                <w:szCs w:val="24"/>
              </w:rPr>
            </w:pPr>
            <w:r w:rsidRPr="004B385E">
              <w:rPr>
                <w:rFonts w:ascii="Times New Roman" w:hAnsi="Times New Roman" w:cs="Times New Roman"/>
                <w:sz w:val="24"/>
                <w:szCs w:val="24"/>
              </w:rPr>
              <w:t xml:space="preserve">Экономическая политика Советской власти. </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lastRenderedPageBreak/>
              <w:t>10</w:t>
            </w:r>
          </w:p>
        </w:tc>
        <w:tc>
          <w:tcPr>
            <w:tcW w:w="6521" w:type="dxa"/>
          </w:tcPr>
          <w:p w:rsidR="00B45D10" w:rsidRPr="004B385E" w:rsidRDefault="00B45D10" w:rsidP="004B385E">
            <w:pPr>
              <w:shd w:val="clear" w:color="auto" w:fill="FFFFFF"/>
              <w:spacing w:after="0" w:line="240" w:lineRule="auto"/>
              <w:ind w:right="10"/>
              <w:rPr>
                <w:rFonts w:ascii="Times New Roman" w:hAnsi="Times New Roman" w:cs="Times New Roman"/>
                <w:b/>
                <w:i/>
                <w:sz w:val="24"/>
                <w:szCs w:val="24"/>
              </w:rPr>
            </w:pPr>
            <w:r w:rsidRPr="004B385E">
              <w:rPr>
                <w:rFonts w:ascii="Times New Roman" w:hAnsi="Times New Roman" w:cs="Times New Roman"/>
                <w:sz w:val="24"/>
                <w:szCs w:val="24"/>
              </w:rPr>
              <w:t>Повторительно-обобщающий урок по теме: «</w:t>
            </w:r>
            <w:proofErr w:type="spellStart"/>
            <w:r w:rsidRPr="004B385E">
              <w:rPr>
                <w:rFonts w:ascii="Times New Roman" w:hAnsi="Times New Roman" w:cs="Times New Roman"/>
                <w:sz w:val="24"/>
                <w:szCs w:val="24"/>
              </w:rPr>
              <w:t>Россияв</w:t>
            </w:r>
            <w:proofErr w:type="spellEnd"/>
            <w:r w:rsidRPr="004B385E">
              <w:rPr>
                <w:rFonts w:ascii="Times New Roman" w:hAnsi="Times New Roman" w:cs="Times New Roman"/>
                <w:sz w:val="24"/>
                <w:szCs w:val="24"/>
              </w:rPr>
              <w:t xml:space="preserve"> 1917-1920 </w:t>
            </w:r>
            <w:proofErr w:type="gramStart"/>
            <w:r w:rsidRPr="004B385E">
              <w:rPr>
                <w:rFonts w:ascii="Times New Roman" w:hAnsi="Times New Roman" w:cs="Times New Roman"/>
                <w:sz w:val="24"/>
                <w:szCs w:val="24"/>
              </w:rPr>
              <w:t>годах</w:t>
            </w:r>
            <w:proofErr w:type="gramEnd"/>
            <w:r w:rsidRPr="004B385E">
              <w:rPr>
                <w:rFonts w:ascii="Times New Roman" w:hAnsi="Times New Roman" w:cs="Times New Roman"/>
                <w:b/>
                <w:i/>
                <w:sz w:val="24"/>
                <w:szCs w:val="24"/>
              </w:rPr>
              <w:t>.</w:t>
            </w:r>
            <w:r w:rsidRPr="004B385E">
              <w:rPr>
                <w:rFonts w:ascii="Times New Roman" w:hAnsi="Times New Roman" w:cs="Times New Roman"/>
                <w:sz w:val="24"/>
                <w:szCs w:val="24"/>
              </w:rPr>
              <w:t>».</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563"/>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11</w:t>
            </w:r>
          </w:p>
        </w:tc>
        <w:tc>
          <w:tcPr>
            <w:tcW w:w="6521" w:type="dxa"/>
          </w:tcPr>
          <w:p w:rsidR="00B45D10" w:rsidRPr="004B385E" w:rsidRDefault="00B45D10" w:rsidP="004B385E">
            <w:pPr>
              <w:shd w:val="clear" w:color="auto" w:fill="FFFFFF"/>
              <w:spacing w:after="0" w:line="240" w:lineRule="auto"/>
              <w:ind w:left="17"/>
              <w:rPr>
                <w:rFonts w:ascii="Times New Roman" w:hAnsi="Times New Roman" w:cs="Times New Roman"/>
                <w:sz w:val="24"/>
                <w:szCs w:val="24"/>
              </w:rPr>
            </w:pPr>
            <w:r w:rsidRPr="004B385E">
              <w:rPr>
                <w:rFonts w:ascii="Times New Roman" w:hAnsi="Times New Roman" w:cs="Times New Roman"/>
                <w:sz w:val="24"/>
                <w:szCs w:val="24"/>
              </w:rPr>
              <w:t>Новая экономическая политика (нэп).</w:t>
            </w:r>
            <w:r w:rsidR="008970CF" w:rsidRPr="004B385E">
              <w:rPr>
                <w:rFonts w:ascii="Times New Roman" w:hAnsi="Times New Roman" w:cs="Times New Roman"/>
                <w:sz w:val="24"/>
                <w:szCs w:val="24"/>
              </w:rPr>
              <w:t xml:space="preserve"> Образование СССР.</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12</w:t>
            </w:r>
          </w:p>
        </w:tc>
        <w:tc>
          <w:tcPr>
            <w:tcW w:w="6521" w:type="dxa"/>
          </w:tcPr>
          <w:p w:rsidR="00B45D10" w:rsidRPr="004B385E" w:rsidRDefault="00B45D10" w:rsidP="004B385E">
            <w:pPr>
              <w:shd w:val="clear" w:color="auto" w:fill="FFFFFF"/>
              <w:spacing w:after="0" w:line="240" w:lineRule="auto"/>
              <w:ind w:left="19" w:right="14"/>
              <w:rPr>
                <w:rFonts w:ascii="Times New Roman" w:hAnsi="Times New Roman" w:cs="Times New Roman"/>
                <w:sz w:val="24"/>
                <w:szCs w:val="24"/>
              </w:rPr>
            </w:pPr>
            <w:r w:rsidRPr="004B385E">
              <w:rPr>
                <w:rFonts w:ascii="Times New Roman" w:hAnsi="Times New Roman" w:cs="Times New Roman"/>
                <w:sz w:val="24"/>
                <w:szCs w:val="24"/>
              </w:rPr>
              <w:t>Изменения в системе государственного управления. Культ личности И.В. Сталина.</w:t>
            </w:r>
            <w:r w:rsidR="008970CF" w:rsidRPr="004B385E">
              <w:rPr>
                <w:rFonts w:ascii="Times New Roman" w:hAnsi="Times New Roman" w:cs="Times New Roman"/>
                <w:sz w:val="24"/>
                <w:szCs w:val="24"/>
              </w:rPr>
              <w:t xml:space="preserve"> Индустриализация СССР.</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13</w:t>
            </w:r>
          </w:p>
        </w:tc>
        <w:tc>
          <w:tcPr>
            <w:tcW w:w="6521" w:type="dxa"/>
          </w:tcPr>
          <w:p w:rsidR="00B45D10" w:rsidRPr="004B385E" w:rsidRDefault="00B45D10" w:rsidP="004B385E">
            <w:pPr>
              <w:shd w:val="clear" w:color="auto" w:fill="FFFFFF"/>
              <w:spacing w:after="0" w:line="240" w:lineRule="auto"/>
              <w:rPr>
                <w:rFonts w:ascii="Times New Roman" w:hAnsi="Times New Roman" w:cs="Times New Roman"/>
                <w:sz w:val="24"/>
                <w:szCs w:val="24"/>
              </w:rPr>
            </w:pPr>
            <w:r w:rsidRPr="004B385E">
              <w:rPr>
                <w:rFonts w:ascii="Times New Roman" w:hAnsi="Times New Roman" w:cs="Times New Roman"/>
                <w:sz w:val="24"/>
                <w:szCs w:val="24"/>
              </w:rPr>
              <w:t>Коллективизация крестьянских хозяйств.</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14</w:t>
            </w:r>
          </w:p>
        </w:tc>
        <w:tc>
          <w:tcPr>
            <w:tcW w:w="6521" w:type="dxa"/>
          </w:tcPr>
          <w:p w:rsidR="00B45D10" w:rsidRPr="004B385E" w:rsidRDefault="00B45D10" w:rsidP="004B385E">
            <w:pPr>
              <w:shd w:val="clear" w:color="auto" w:fill="FFFFFF"/>
              <w:spacing w:after="0" w:line="240" w:lineRule="auto"/>
              <w:rPr>
                <w:rFonts w:ascii="Times New Roman" w:hAnsi="Times New Roman" w:cs="Times New Roman"/>
                <w:sz w:val="24"/>
                <w:szCs w:val="24"/>
              </w:rPr>
            </w:pPr>
            <w:r w:rsidRPr="004B385E">
              <w:rPr>
                <w:rFonts w:ascii="Times New Roman" w:hAnsi="Times New Roman" w:cs="Times New Roman"/>
                <w:sz w:val="24"/>
                <w:szCs w:val="24"/>
              </w:rPr>
              <w:t xml:space="preserve">Новая Конституция страны </w:t>
            </w:r>
            <w:smartTag w:uri="urn:schemas-microsoft-com:office:smarttags" w:element="metricconverter">
              <w:smartTagPr>
                <w:attr w:name="ProductID" w:val="1936 г"/>
              </w:smartTagPr>
              <w:r w:rsidRPr="004B385E">
                <w:rPr>
                  <w:rFonts w:ascii="Times New Roman" w:hAnsi="Times New Roman" w:cs="Times New Roman"/>
                  <w:sz w:val="24"/>
                  <w:szCs w:val="24"/>
                </w:rPr>
                <w:t>1936 г</w:t>
              </w:r>
            </w:smartTag>
            <w:r w:rsidRPr="004B385E">
              <w:rPr>
                <w:rFonts w:ascii="Times New Roman" w:hAnsi="Times New Roman" w:cs="Times New Roman"/>
                <w:sz w:val="24"/>
                <w:szCs w:val="24"/>
              </w:rPr>
              <w:t>. Ее значение. Политическая жизнь страны в 30-е годы.</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15</w:t>
            </w:r>
          </w:p>
        </w:tc>
        <w:tc>
          <w:tcPr>
            <w:tcW w:w="6521" w:type="dxa"/>
          </w:tcPr>
          <w:p w:rsidR="00B45D10" w:rsidRPr="004B385E" w:rsidRDefault="00B45D10" w:rsidP="004B385E">
            <w:pPr>
              <w:shd w:val="clear" w:color="auto" w:fill="FFFFFF"/>
              <w:spacing w:after="0" w:line="240" w:lineRule="auto"/>
              <w:ind w:left="14" w:right="19"/>
              <w:rPr>
                <w:rFonts w:ascii="Times New Roman" w:hAnsi="Times New Roman" w:cs="Times New Roman"/>
                <w:sz w:val="24"/>
                <w:szCs w:val="24"/>
              </w:rPr>
            </w:pPr>
            <w:r w:rsidRPr="004B385E">
              <w:rPr>
                <w:rFonts w:ascii="Times New Roman" w:hAnsi="Times New Roman" w:cs="Times New Roman"/>
                <w:sz w:val="24"/>
                <w:szCs w:val="24"/>
              </w:rPr>
              <w:t xml:space="preserve">Развитие науки и культуры в СССР в 20-30-е гг. </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16</w:t>
            </w:r>
          </w:p>
        </w:tc>
        <w:tc>
          <w:tcPr>
            <w:tcW w:w="6521" w:type="dxa"/>
          </w:tcPr>
          <w:p w:rsidR="00B45D10" w:rsidRPr="004B385E" w:rsidRDefault="00B45D10" w:rsidP="004B385E">
            <w:pPr>
              <w:shd w:val="clear" w:color="auto" w:fill="FFFFFF"/>
              <w:spacing w:after="0" w:line="240" w:lineRule="auto"/>
              <w:rPr>
                <w:rFonts w:ascii="Times New Roman" w:hAnsi="Times New Roman" w:cs="Times New Roman"/>
                <w:sz w:val="24"/>
                <w:szCs w:val="24"/>
              </w:rPr>
            </w:pPr>
            <w:r w:rsidRPr="004B385E">
              <w:rPr>
                <w:rFonts w:ascii="Times New Roman" w:hAnsi="Times New Roman" w:cs="Times New Roman"/>
                <w:sz w:val="24"/>
                <w:szCs w:val="24"/>
              </w:rPr>
              <w:t>СССР накануне</w:t>
            </w:r>
            <w:proofErr w:type="gramStart"/>
            <w:r w:rsidRPr="004B385E">
              <w:rPr>
                <w:rFonts w:ascii="Times New Roman" w:hAnsi="Times New Roman" w:cs="Times New Roman"/>
                <w:sz w:val="24"/>
                <w:szCs w:val="24"/>
              </w:rPr>
              <w:t xml:space="preserve"> В</w:t>
            </w:r>
            <w:proofErr w:type="gramEnd"/>
            <w:r w:rsidRPr="004B385E">
              <w:rPr>
                <w:rFonts w:ascii="Times New Roman" w:hAnsi="Times New Roman" w:cs="Times New Roman"/>
                <w:sz w:val="24"/>
                <w:szCs w:val="24"/>
              </w:rPr>
              <w:t xml:space="preserve">торой мировой войны. </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17</w:t>
            </w:r>
          </w:p>
        </w:tc>
        <w:tc>
          <w:tcPr>
            <w:tcW w:w="6521" w:type="dxa"/>
          </w:tcPr>
          <w:p w:rsidR="00B45D10" w:rsidRPr="004B385E" w:rsidRDefault="00B45D10" w:rsidP="004B385E">
            <w:pPr>
              <w:shd w:val="clear" w:color="auto" w:fill="FFFFFF"/>
              <w:spacing w:after="0" w:line="240" w:lineRule="auto"/>
              <w:ind w:left="10" w:right="22"/>
              <w:rPr>
                <w:rFonts w:ascii="Times New Roman" w:hAnsi="Times New Roman" w:cs="Times New Roman"/>
                <w:sz w:val="24"/>
                <w:szCs w:val="24"/>
              </w:rPr>
            </w:pPr>
            <w:r w:rsidRPr="004B385E">
              <w:rPr>
                <w:rFonts w:ascii="Times New Roman" w:hAnsi="Times New Roman" w:cs="Times New Roman"/>
                <w:sz w:val="24"/>
                <w:szCs w:val="24"/>
              </w:rPr>
              <w:t xml:space="preserve">Советский Союз в </w:t>
            </w:r>
            <w:proofErr w:type="spellStart"/>
            <w:r w:rsidRPr="004B385E">
              <w:rPr>
                <w:rFonts w:ascii="Times New Roman" w:hAnsi="Times New Roman" w:cs="Times New Roman"/>
                <w:sz w:val="24"/>
                <w:szCs w:val="24"/>
              </w:rPr>
              <w:t>началеВторой</w:t>
            </w:r>
            <w:proofErr w:type="spellEnd"/>
            <w:r w:rsidRPr="004B385E">
              <w:rPr>
                <w:rFonts w:ascii="Times New Roman" w:hAnsi="Times New Roman" w:cs="Times New Roman"/>
                <w:sz w:val="24"/>
                <w:szCs w:val="24"/>
              </w:rPr>
              <w:t xml:space="preserve"> мировой войны.</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18</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Начало Великой Отечественной войны</w:t>
            </w:r>
            <w:r w:rsidR="008970CF" w:rsidRPr="004B385E">
              <w:rPr>
                <w:rFonts w:ascii="Times New Roman" w:hAnsi="Times New Roman" w:cs="Times New Roman"/>
                <w:sz w:val="24"/>
                <w:szCs w:val="24"/>
              </w:rPr>
              <w:t>. Битва за Москву.</w:t>
            </w:r>
          </w:p>
        </w:tc>
        <w:tc>
          <w:tcPr>
            <w:tcW w:w="1417"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557"/>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19</w:t>
            </w:r>
          </w:p>
        </w:tc>
        <w:tc>
          <w:tcPr>
            <w:tcW w:w="6521" w:type="dxa"/>
          </w:tcPr>
          <w:p w:rsidR="00B45D10" w:rsidRPr="004B385E" w:rsidRDefault="00B45D10" w:rsidP="004B385E">
            <w:pPr>
              <w:tabs>
                <w:tab w:val="right" w:pos="4037"/>
              </w:tabs>
              <w:spacing w:after="0" w:line="240" w:lineRule="auto"/>
              <w:rPr>
                <w:rFonts w:ascii="Times New Roman" w:hAnsi="Times New Roman" w:cs="Times New Roman"/>
                <w:sz w:val="24"/>
                <w:szCs w:val="24"/>
              </w:rPr>
            </w:pPr>
            <w:r w:rsidRPr="004B385E">
              <w:rPr>
                <w:rFonts w:ascii="Times New Roman" w:hAnsi="Times New Roman" w:cs="Times New Roman"/>
                <w:sz w:val="24"/>
                <w:szCs w:val="24"/>
              </w:rPr>
              <w:t>Блокада Ленинграда</w:t>
            </w:r>
            <w:r w:rsidR="008970CF" w:rsidRPr="004B385E">
              <w:rPr>
                <w:rFonts w:ascii="Times New Roman" w:hAnsi="Times New Roman" w:cs="Times New Roman"/>
                <w:sz w:val="24"/>
                <w:szCs w:val="24"/>
              </w:rPr>
              <w:t xml:space="preserve">. Сталинградская битва. </w:t>
            </w:r>
          </w:p>
        </w:tc>
        <w:tc>
          <w:tcPr>
            <w:tcW w:w="1417"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809"/>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20</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Борьба советских людей на оккупированной территории</w:t>
            </w:r>
            <w:r w:rsidR="008970CF" w:rsidRPr="004B385E">
              <w:rPr>
                <w:rFonts w:ascii="Times New Roman" w:hAnsi="Times New Roman" w:cs="Times New Roman"/>
                <w:sz w:val="24"/>
                <w:szCs w:val="24"/>
              </w:rPr>
              <w:t>. Битва на Курской дуге.</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527"/>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21</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Героизм тружеников тыла</w:t>
            </w:r>
            <w:r w:rsidR="008970CF" w:rsidRPr="004B385E">
              <w:rPr>
                <w:rFonts w:ascii="Times New Roman" w:hAnsi="Times New Roman" w:cs="Times New Roman"/>
                <w:sz w:val="24"/>
                <w:szCs w:val="24"/>
              </w:rPr>
              <w:t>. Окончание ВОВ.</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690"/>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22</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Вступление СССР в войну с Японией. Окончание второй мировой войны</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23</w:t>
            </w:r>
          </w:p>
        </w:tc>
        <w:tc>
          <w:tcPr>
            <w:tcW w:w="6521" w:type="dxa"/>
          </w:tcPr>
          <w:p w:rsidR="00B45D10" w:rsidRPr="004B385E" w:rsidRDefault="00B45D10" w:rsidP="004B385E">
            <w:pPr>
              <w:shd w:val="clear" w:color="auto" w:fill="FFFFFF"/>
              <w:spacing w:after="0" w:line="240" w:lineRule="auto"/>
              <w:ind w:right="26"/>
              <w:rPr>
                <w:rFonts w:ascii="Times New Roman" w:hAnsi="Times New Roman" w:cs="Times New Roman"/>
                <w:sz w:val="24"/>
                <w:szCs w:val="24"/>
              </w:rPr>
            </w:pPr>
            <w:r w:rsidRPr="004B385E">
              <w:rPr>
                <w:rFonts w:ascii="Times New Roman" w:hAnsi="Times New Roman" w:cs="Times New Roman"/>
                <w:sz w:val="24"/>
                <w:szCs w:val="24"/>
              </w:rPr>
              <w:t>Возрождение советской страны после войны.</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24</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Внешняя политика СССР и борьба за власть после смерти Сталина.</w:t>
            </w:r>
            <w:r w:rsidR="008970CF" w:rsidRPr="004B385E">
              <w:rPr>
                <w:rFonts w:ascii="Times New Roman" w:hAnsi="Times New Roman" w:cs="Times New Roman"/>
                <w:sz w:val="24"/>
                <w:szCs w:val="24"/>
              </w:rPr>
              <w:t xml:space="preserve"> Реформы Хрущева. </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750"/>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25</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Достижения в науке и технике в 50-е-60-е гг.</w:t>
            </w:r>
            <w:r w:rsidR="008970CF" w:rsidRPr="004B385E">
              <w:rPr>
                <w:rFonts w:ascii="Times New Roman" w:hAnsi="Times New Roman" w:cs="Times New Roman"/>
                <w:sz w:val="24"/>
                <w:szCs w:val="24"/>
              </w:rPr>
              <w:t xml:space="preserve"> Освоение космоса.</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26</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Экономика и политика в эпоху «застоя»</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27</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Внешняя политика Советского Союза в 70-е гг. Афганская война</w:t>
            </w:r>
          </w:p>
        </w:tc>
        <w:tc>
          <w:tcPr>
            <w:tcW w:w="1417"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792"/>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28</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Советская культура и интеллигенция в годы «застоя»</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29</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 xml:space="preserve">Жизнь и быт советских людей в 70-е-80-е </w:t>
            </w:r>
            <w:proofErr w:type="spellStart"/>
            <w:proofErr w:type="gramStart"/>
            <w:r w:rsidRPr="004B385E">
              <w:rPr>
                <w:rFonts w:ascii="Times New Roman" w:hAnsi="Times New Roman" w:cs="Times New Roman"/>
                <w:sz w:val="24"/>
                <w:szCs w:val="24"/>
              </w:rPr>
              <w:t>гг</w:t>
            </w:r>
            <w:proofErr w:type="spellEnd"/>
            <w:proofErr w:type="gramEnd"/>
            <w:r w:rsidRPr="004B385E">
              <w:rPr>
                <w:rFonts w:ascii="Times New Roman" w:hAnsi="Times New Roman" w:cs="Times New Roman"/>
                <w:sz w:val="24"/>
                <w:szCs w:val="24"/>
              </w:rPr>
              <w:t xml:space="preserve"> 20 в.</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496"/>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30</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Реформы М.С. Горбачева.</w:t>
            </w:r>
            <w:r w:rsidR="008970CF" w:rsidRPr="004B385E">
              <w:rPr>
                <w:rFonts w:ascii="Times New Roman" w:hAnsi="Times New Roman" w:cs="Times New Roman"/>
                <w:sz w:val="24"/>
                <w:szCs w:val="24"/>
              </w:rPr>
              <w:t xml:space="preserve"> Распад СССР.</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31</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Экономические реформы Б.Н. Ельцина</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32</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Реформы государственного управления</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 xml:space="preserve"> 1</w:t>
            </w:r>
          </w:p>
        </w:tc>
      </w:tr>
      <w:tr w:rsidR="00B45D10" w:rsidRPr="004B385E" w:rsidTr="001B004C">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33</w:t>
            </w:r>
          </w:p>
        </w:tc>
        <w:tc>
          <w:tcPr>
            <w:tcW w:w="6521"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Развитие и науки и культуры в 90-е годы 20 века</w:t>
            </w:r>
          </w:p>
        </w:tc>
        <w:tc>
          <w:tcPr>
            <w:tcW w:w="1417" w:type="dxa"/>
          </w:tcPr>
          <w:p w:rsidR="00B45D10" w:rsidRPr="004B385E" w:rsidRDefault="00B45D10"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r w:rsidR="00B45D10" w:rsidRPr="004B385E" w:rsidTr="001B004C">
        <w:trPr>
          <w:trHeight w:val="725"/>
        </w:trPr>
        <w:tc>
          <w:tcPr>
            <w:tcW w:w="1134"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34</w:t>
            </w:r>
          </w:p>
        </w:tc>
        <w:tc>
          <w:tcPr>
            <w:tcW w:w="6521"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 xml:space="preserve"> Повторительно-обобщающий урок по теме: «Новая Россия в 1991-2003гг.»</w:t>
            </w:r>
          </w:p>
        </w:tc>
        <w:tc>
          <w:tcPr>
            <w:tcW w:w="1417" w:type="dxa"/>
          </w:tcPr>
          <w:p w:rsidR="00B45D10" w:rsidRPr="004B385E" w:rsidRDefault="008970CF" w:rsidP="004B385E">
            <w:pPr>
              <w:spacing w:after="0" w:line="240" w:lineRule="auto"/>
              <w:rPr>
                <w:rFonts w:ascii="Times New Roman" w:hAnsi="Times New Roman" w:cs="Times New Roman"/>
                <w:sz w:val="24"/>
                <w:szCs w:val="24"/>
              </w:rPr>
            </w:pPr>
            <w:r w:rsidRPr="004B385E">
              <w:rPr>
                <w:rFonts w:ascii="Times New Roman" w:hAnsi="Times New Roman" w:cs="Times New Roman"/>
                <w:sz w:val="24"/>
                <w:szCs w:val="24"/>
              </w:rPr>
              <w:t>1</w:t>
            </w:r>
          </w:p>
        </w:tc>
      </w:tr>
    </w:tbl>
    <w:p w:rsidR="00B45D10" w:rsidRPr="004B385E" w:rsidRDefault="00B45D10" w:rsidP="004B385E">
      <w:pPr>
        <w:spacing w:after="0" w:line="240" w:lineRule="auto"/>
        <w:rPr>
          <w:rFonts w:ascii="Times New Roman" w:hAnsi="Times New Roman" w:cs="Times New Roman"/>
          <w:sz w:val="24"/>
          <w:szCs w:val="24"/>
        </w:rPr>
      </w:pPr>
    </w:p>
    <w:p w:rsidR="00B45D10" w:rsidRPr="00B45D10" w:rsidRDefault="00B45D10" w:rsidP="00B45D10">
      <w:pPr>
        <w:rPr>
          <w:rFonts w:ascii="Times New Roman" w:hAnsi="Times New Roman" w:cs="Times New Roman"/>
          <w:sz w:val="24"/>
          <w:szCs w:val="24"/>
        </w:rPr>
      </w:pPr>
    </w:p>
    <w:p w:rsidR="006411D8" w:rsidRPr="00B45D10" w:rsidRDefault="006411D8" w:rsidP="00B45D10">
      <w:pPr>
        <w:jc w:val="center"/>
        <w:rPr>
          <w:rFonts w:ascii="Times New Roman" w:hAnsi="Times New Roman" w:cs="Times New Roman"/>
          <w:sz w:val="24"/>
          <w:szCs w:val="24"/>
        </w:rPr>
      </w:pPr>
    </w:p>
    <w:sectPr w:rsidR="006411D8" w:rsidRPr="00B45D10" w:rsidSect="004B3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259DA"/>
    <w:multiLevelType w:val="hybridMultilevel"/>
    <w:tmpl w:val="E146C438"/>
    <w:lvl w:ilvl="0" w:tplc="BD3C43A8">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BCF055B"/>
    <w:multiLevelType w:val="hybridMultilevel"/>
    <w:tmpl w:val="50AE983A"/>
    <w:lvl w:ilvl="0" w:tplc="8C1C96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EBA2409"/>
    <w:multiLevelType w:val="hybridMultilevel"/>
    <w:tmpl w:val="BC44F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1F111B"/>
    <w:multiLevelType w:val="hybridMultilevel"/>
    <w:tmpl w:val="9174AED2"/>
    <w:lvl w:ilvl="0" w:tplc="82AC8F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270C1C"/>
    <w:rsid w:val="00103C35"/>
    <w:rsid w:val="001B004C"/>
    <w:rsid w:val="00270C1C"/>
    <w:rsid w:val="003E190C"/>
    <w:rsid w:val="003F0A1E"/>
    <w:rsid w:val="00466F50"/>
    <w:rsid w:val="004B385E"/>
    <w:rsid w:val="004B39E3"/>
    <w:rsid w:val="004D2C2C"/>
    <w:rsid w:val="005A07AE"/>
    <w:rsid w:val="006411D8"/>
    <w:rsid w:val="00673955"/>
    <w:rsid w:val="00857C9A"/>
    <w:rsid w:val="008970CF"/>
    <w:rsid w:val="00955B24"/>
    <w:rsid w:val="009F33DB"/>
    <w:rsid w:val="00B45D10"/>
    <w:rsid w:val="00B87C00"/>
    <w:rsid w:val="00BF7C02"/>
    <w:rsid w:val="00C651EE"/>
    <w:rsid w:val="00C80D1E"/>
    <w:rsid w:val="00DC1B2C"/>
    <w:rsid w:val="00DE093F"/>
    <w:rsid w:val="00DF2F03"/>
    <w:rsid w:val="00FA5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35"/>
  </w:style>
  <w:style w:type="paragraph" w:styleId="2">
    <w:name w:val="heading 2"/>
    <w:basedOn w:val="a"/>
    <w:next w:val="a"/>
    <w:link w:val="20"/>
    <w:uiPriority w:val="9"/>
    <w:unhideWhenUsed/>
    <w:qFormat/>
    <w:rsid w:val="003F0A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39E3"/>
    <w:pPr>
      <w:spacing w:after="0" w:line="240" w:lineRule="auto"/>
    </w:pPr>
    <w:rPr>
      <w:rFonts w:ascii="Calibri" w:eastAsia="Times New Roman" w:hAnsi="Calibri" w:cs="Times New Roman"/>
    </w:rPr>
  </w:style>
  <w:style w:type="paragraph" w:styleId="a5">
    <w:name w:val="List Paragraph"/>
    <w:basedOn w:val="a"/>
    <w:uiPriority w:val="34"/>
    <w:qFormat/>
    <w:rsid w:val="004B39E3"/>
    <w:pPr>
      <w:spacing w:after="0" w:line="240" w:lineRule="auto"/>
      <w:ind w:left="720"/>
      <w:contextualSpacing/>
    </w:pPr>
    <w:rPr>
      <w:rFonts w:ascii="Calibri" w:eastAsia="Times New Roman" w:hAnsi="Calibri" w:cs="Times New Roman"/>
      <w:sz w:val="24"/>
      <w:szCs w:val="24"/>
      <w:lang w:val="en-US" w:eastAsia="en-US" w:bidi="en-US"/>
    </w:rPr>
  </w:style>
  <w:style w:type="paragraph" w:styleId="a6">
    <w:name w:val="Normal (Web)"/>
    <w:basedOn w:val="a"/>
    <w:uiPriority w:val="99"/>
    <w:semiHidden/>
    <w:unhideWhenUsed/>
    <w:rsid w:val="004B39E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DE093F"/>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8">
    <w:name w:val="Основной текст Знак"/>
    <w:basedOn w:val="a0"/>
    <w:link w:val="a7"/>
    <w:rsid w:val="00DE093F"/>
    <w:rPr>
      <w:rFonts w:ascii="Times New Roman" w:eastAsia="SimSun" w:hAnsi="Times New Roman" w:cs="Tahoma"/>
      <w:kern w:val="1"/>
      <w:sz w:val="24"/>
      <w:szCs w:val="24"/>
      <w:lang w:eastAsia="hi-IN" w:bidi="hi-IN"/>
    </w:rPr>
  </w:style>
  <w:style w:type="character" w:customStyle="1" w:styleId="a4">
    <w:name w:val="Без интервала Знак"/>
    <w:link w:val="a3"/>
    <w:uiPriority w:val="1"/>
    <w:rsid w:val="004B385E"/>
    <w:rPr>
      <w:rFonts w:ascii="Calibri" w:eastAsia="Times New Roman" w:hAnsi="Calibri" w:cs="Times New Roman"/>
    </w:rPr>
  </w:style>
  <w:style w:type="character" w:customStyle="1" w:styleId="20">
    <w:name w:val="Заголовок 2 Знак"/>
    <w:basedOn w:val="a0"/>
    <w:link w:val="2"/>
    <w:uiPriority w:val="9"/>
    <w:rsid w:val="003F0A1E"/>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466F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6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3413</Words>
  <Characters>19458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Машка</cp:lastModifiedBy>
  <cp:revision>18</cp:revision>
  <cp:lastPrinted>2024-09-30T03:34:00Z</cp:lastPrinted>
  <dcterms:created xsi:type="dcterms:W3CDTF">2018-04-25T12:37:00Z</dcterms:created>
  <dcterms:modified xsi:type="dcterms:W3CDTF">2024-10-16T02:42:00Z</dcterms:modified>
</cp:coreProperties>
</file>