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E88" w:rsidRDefault="00CF5A81" w:rsidP="004437FD">
      <w:pPr>
        <w:pStyle w:val="a5"/>
        <w:jc w:val="center"/>
        <w:rPr>
          <w:b/>
          <w:sz w:val="26"/>
          <w:szCs w:val="26"/>
        </w:rPr>
      </w:pPr>
      <w:bookmarkStart w:id="0" w:name="_GoBack"/>
      <w:r>
        <w:rPr>
          <w:b/>
          <w:noProof/>
          <w:sz w:val="26"/>
          <w:szCs w:val="26"/>
        </w:rPr>
        <w:drawing>
          <wp:inline distT="0" distB="0" distL="0" distR="0">
            <wp:extent cx="5940425" cy="8162993"/>
            <wp:effectExtent l="0" t="0" r="3175" b="9525"/>
            <wp:docPr id="2" name="Рисунок 2" descr="C:\Users\Oksana Leontievna\Desktop\СКАНЫ\IMG_20240917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sana Leontievna\Desktop\СКАНЫ\IMG_20240917_0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2993"/>
                    </a:xfrm>
                    <a:prstGeom prst="rect">
                      <a:avLst/>
                    </a:prstGeom>
                    <a:noFill/>
                    <a:ln>
                      <a:noFill/>
                    </a:ln>
                  </pic:spPr>
                </pic:pic>
              </a:graphicData>
            </a:graphic>
          </wp:inline>
        </w:drawing>
      </w:r>
      <w:bookmarkEnd w:id="0"/>
    </w:p>
    <w:p w:rsidR="00E32E88" w:rsidRDefault="00E32E88" w:rsidP="004437FD">
      <w:pPr>
        <w:pStyle w:val="a5"/>
        <w:jc w:val="center"/>
        <w:rPr>
          <w:b/>
          <w:sz w:val="26"/>
          <w:szCs w:val="26"/>
        </w:rPr>
      </w:pPr>
    </w:p>
    <w:p w:rsidR="00E32E88" w:rsidRDefault="00E32E88" w:rsidP="004437FD">
      <w:pPr>
        <w:pStyle w:val="a5"/>
        <w:jc w:val="center"/>
        <w:rPr>
          <w:b/>
          <w:sz w:val="26"/>
          <w:szCs w:val="26"/>
        </w:rPr>
      </w:pPr>
    </w:p>
    <w:p w:rsidR="00E32E88" w:rsidRDefault="00E32E88" w:rsidP="004437FD">
      <w:pPr>
        <w:pStyle w:val="a5"/>
        <w:jc w:val="center"/>
        <w:rPr>
          <w:b/>
          <w:sz w:val="26"/>
          <w:szCs w:val="26"/>
        </w:rPr>
      </w:pPr>
    </w:p>
    <w:p w:rsidR="00E32E88" w:rsidRDefault="00E32E88" w:rsidP="004437FD">
      <w:pPr>
        <w:pStyle w:val="a5"/>
        <w:jc w:val="center"/>
        <w:rPr>
          <w:b/>
          <w:sz w:val="26"/>
          <w:szCs w:val="26"/>
        </w:rPr>
      </w:pPr>
    </w:p>
    <w:p w:rsidR="00E32E88" w:rsidRDefault="00E32E88" w:rsidP="004437FD">
      <w:pPr>
        <w:pStyle w:val="a5"/>
        <w:jc w:val="center"/>
        <w:rPr>
          <w:b/>
          <w:sz w:val="26"/>
          <w:szCs w:val="26"/>
        </w:rPr>
      </w:pPr>
    </w:p>
    <w:p w:rsidR="00577801" w:rsidRDefault="00577801" w:rsidP="00CF5A81">
      <w:pPr>
        <w:pStyle w:val="a5"/>
        <w:rPr>
          <w:b/>
          <w:sz w:val="26"/>
          <w:szCs w:val="26"/>
        </w:rPr>
      </w:pPr>
    </w:p>
    <w:p w:rsidR="00701A93" w:rsidRPr="004437FD" w:rsidRDefault="00701A93" w:rsidP="004437FD">
      <w:pPr>
        <w:pStyle w:val="a5"/>
        <w:jc w:val="center"/>
        <w:rPr>
          <w:b/>
          <w:sz w:val="26"/>
          <w:szCs w:val="26"/>
        </w:rPr>
      </w:pPr>
      <w:r w:rsidRPr="004437FD">
        <w:rPr>
          <w:b/>
          <w:sz w:val="26"/>
          <w:szCs w:val="26"/>
        </w:rPr>
        <w:lastRenderedPageBreak/>
        <w:t>Рабочая программа внеурочной деятельности  «</w:t>
      </w:r>
      <w:r w:rsidR="0021748E" w:rsidRPr="004437FD">
        <w:rPr>
          <w:b/>
          <w:sz w:val="26"/>
          <w:szCs w:val="26"/>
        </w:rPr>
        <w:t xml:space="preserve">Маленький </w:t>
      </w:r>
      <w:r w:rsidRPr="004437FD">
        <w:rPr>
          <w:b/>
          <w:sz w:val="26"/>
          <w:szCs w:val="26"/>
        </w:rPr>
        <w:t>исследователь»</w:t>
      </w:r>
    </w:p>
    <w:p w:rsidR="00A851CB" w:rsidRPr="004437FD" w:rsidRDefault="00701A93" w:rsidP="004437FD">
      <w:pPr>
        <w:pStyle w:val="a5"/>
        <w:jc w:val="center"/>
        <w:rPr>
          <w:b/>
          <w:sz w:val="26"/>
          <w:szCs w:val="26"/>
        </w:rPr>
      </w:pPr>
      <w:r w:rsidRPr="004437FD">
        <w:rPr>
          <w:b/>
          <w:sz w:val="26"/>
          <w:szCs w:val="26"/>
        </w:rPr>
        <w:t>Пояснительная записка</w:t>
      </w:r>
    </w:p>
    <w:p w:rsidR="00701A93" w:rsidRPr="004437FD" w:rsidRDefault="00701A93" w:rsidP="004437FD">
      <w:pPr>
        <w:pStyle w:val="a5"/>
        <w:ind w:firstLine="426"/>
        <w:jc w:val="both"/>
        <w:rPr>
          <w:color w:val="000000"/>
          <w:spacing w:val="1"/>
          <w:sz w:val="26"/>
          <w:szCs w:val="26"/>
        </w:rPr>
      </w:pPr>
      <w:r w:rsidRPr="004437FD">
        <w:rPr>
          <w:color w:val="000000"/>
          <w:spacing w:val="1"/>
          <w:sz w:val="26"/>
          <w:szCs w:val="26"/>
        </w:rPr>
        <w:t>Курс «Учусь создавать проект» представляет систему обучающих и развивающих занятий по проектно-исследовательской деятельности для детей 6-10 лет.</w:t>
      </w:r>
    </w:p>
    <w:p w:rsidR="00EB0CA8" w:rsidRPr="004437FD" w:rsidRDefault="00EB0CA8" w:rsidP="004437FD">
      <w:pPr>
        <w:pStyle w:val="a5"/>
        <w:ind w:firstLine="426"/>
        <w:jc w:val="both"/>
        <w:rPr>
          <w:b/>
          <w:sz w:val="26"/>
          <w:szCs w:val="26"/>
          <w:u w:val="single"/>
        </w:rPr>
      </w:pPr>
      <w:r w:rsidRPr="004437FD">
        <w:rPr>
          <w:b/>
          <w:sz w:val="26"/>
          <w:szCs w:val="26"/>
          <w:u w:val="single"/>
        </w:rPr>
        <w:t>Главная цель:</w:t>
      </w:r>
      <w:r w:rsidRPr="004437FD">
        <w:rPr>
          <w:sz w:val="26"/>
          <w:szCs w:val="26"/>
        </w:rPr>
        <w:t xml:space="preserve">   выявление наиболее способных к творчеству учащихся и развитие у них  познавательных интересов, интеллектуальных, творческих и коммуникативных способностей.</w:t>
      </w:r>
    </w:p>
    <w:p w:rsidR="004437FD" w:rsidRDefault="00EB0CA8" w:rsidP="004437FD">
      <w:pPr>
        <w:pStyle w:val="a5"/>
        <w:ind w:firstLine="426"/>
        <w:jc w:val="both"/>
        <w:rPr>
          <w:sz w:val="26"/>
          <w:szCs w:val="26"/>
        </w:rPr>
      </w:pPr>
      <w:r w:rsidRPr="004437FD">
        <w:rPr>
          <w:b/>
          <w:sz w:val="26"/>
          <w:szCs w:val="26"/>
          <w:u w:val="single"/>
        </w:rPr>
        <w:t xml:space="preserve">Задачи: </w:t>
      </w:r>
    </w:p>
    <w:p w:rsidR="004437FD" w:rsidRDefault="00EB0CA8" w:rsidP="004437FD">
      <w:pPr>
        <w:pStyle w:val="a5"/>
        <w:ind w:firstLine="426"/>
        <w:jc w:val="both"/>
        <w:rPr>
          <w:sz w:val="26"/>
          <w:szCs w:val="26"/>
        </w:rPr>
      </w:pPr>
      <w:r w:rsidRPr="004437FD">
        <w:rPr>
          <w:sz w:val="26"/>
          <w:szCs w:val="26"/>
        </w:rPr>
        <w:t xml:space="preserve">познакомить учащихся со структурой исследовательской деятельности, со способами поиска информации;        </w:t>
      </w:r>
    </w:p>
    <w:p w:rsidR="004437FD" w:rsidRDefault="00EB0CA8" w:rsidP="004437FD">
      <w:pPr>
        <w:pStyle w:val="a5"/>
        <w:ind w:firstLine="426"/>
        <w:jc w:val="both"/>
        <w:rPr>
          <w:sz w:val="26"/>
          <w:szCs w:val="26"/>
        </w:rPr>
      </w:pPr>
      <w:r w:rsidRPr="004437FD">
        <w:rPr>
          <w:sz w:val="26"/>
          <w:szCs w:val="26"/>
        </w:rPr>
        <w:t>мотивировать учащихся на выполнение учебных задач, требующих усердия и самостоятельности;</w:t>
      </w:r>
    </w:p>
    <w:p w:rsidR="004437FD" w:rsidRDefault="00EB0CA8" w:rsidP="004437FD">
      <w:pPr>
        <w:pStyle w:val="a5"/>
        <w:ind w:firstLine="426"/>
        <w:jc w:val="both"/>
        <w:rPr>
          <w:sz w:val="26"/>
          <w:szCs w:val="26"/>
        </w:rPr>
      </w:pPr>
      <w:r w:rsidRPr="004437FD">
        <w:rPr>
          <w:sz w:val="26"/>
          <w:szCs w:val="26"/>
        </w:rPr>
        <w:t>прививать навыки организации научного труда, работы со словарями и энциклопедиями;</w:t>
      </w:r>
    </w:p>
    <w:p w:rsidR="00EB0CA8" w:rsidRPr="004437FD" w:rsidRDefault="00EB0CA8" w:rsidP="004437FD">
      <w:pPr>
        <w:pStyle w:val="a5"/>
        <w:ind w:firstLine="426"/>
        <w:jc w:val="both"/>
        <w:rPr>
          <w:sz w:val="26"/>
          <w:szCs w:val="26"/>
        </w:rPr>
      </w:pPr>
      <w:r w:rsidRPr="004437FD">
        <w:rPr>
          <w:sz w:val="26"/>
          <w:szCs w:val="26"/>
        </w:rPr>
        <w:t>прививать интерес к исследовательской деятельности;</w:t>
      </w:r>
    </w:p>
    <w:p w:rsidR="00EB0CA8" w:rsidRPr="004437FD" w:rsidRDefault="00EB0CA8" w:rsidP="004437FD">
      <w:pPr>
        <w:pStyle w:val="a5"/>
        <w:jc w:val="both"/>
        <w:rPr>
          <w:color w:val="000000"/>
          <w:spacing w:val="1"/>
          <w:sz w:val="26"/>
          <w:szCs w:val="26"/>
        </w:rPr>
      </w:pPr>
    </w:p>
    <w:p w:rsidR="004437FD" w:rsidRDefault="00701A93" w:rsidP="004437FD">
      <w:pPr>
        <w:pStyle w:val="a5"/>
        <w:ind w:firstLine="426"/>
        <w:jc w:val="both"/>
        <w:rPr>
          <w:sz w:val="26"/>
          <w:szCs w:val="26"/>
        </w:rPr>
      </w:pPr>
      <w:r w:rsidRPr="004437FD">
        <w:rPr>
          <w:sz w:val="26"/>
          <w:szCs w:val="26"/>
        </w:rPr>
        <w:t>Каждое занятие данных пособий поможет детям шагать по ступенькам создания собственного проекта, познакомит с проектной технологией, с алгоритмом построения проекта и с правилами публичного выступления перед незнакомой аудиторией.</w:t>
      </w:r>
    </w:p>
    <w:p w:rsidR="004437FD" w:rsidRDefault="00EB0CA8" w:rsidP="004437FD">
      <w:pPr>
        <w:pStyle w:val="a5"/>
        <w:ind w:firstLine="426"/>
        <w:jc w:val="both"/>
        <w:rPr>
          <w:sz w:val="26"/>
          <w:szCs w:val="26"/>
        </w:rPr>
      </w:pPr>
      <w:r w:rsidRPr="004437FD">
        <w:rPr>
          <w:sz w:val="26"/>
          <w:szCs w:val="26"/>
        </w:rPr>
        <w:t>В рабочие тетради «Учусь создавать проект» вошли занятия, разработанные на основе работы на протяжении последних лет с проектантами, ставшими победителями, лауреатами, призерами и дипломантами окружных, городских, Всесоюзных конкурсов проектно-исследовательской деятельности.</w:t>
      </w:r>
    </w:p>
    <w:p w:rsidR="004437FD" w:rsidRDefault="00701A93" w:rsidP="004437FD">
      <w:pPr>
        <w:pStyle w:val="a5"/>
        <w:ind w:firstLine="426"/>
        <w:jc w:val="both"/>
        <w:rPr>
          <w:sz w:val="26"/>
          <w:szCs w:val="26"/>
        </w:rPr>
      </w:pPr>
      <w:r w:rsidRPr="004437FD">
        <w:rPr>
          <w:sz w:val="26"/>
          <w:szCs w:val="26"/>
        </w:rPr>
        <w:t>Тетради помогут расширить кругозор и обогатить их словарный запас новыми понятиями из мира проекта.</w:t>
      </w:r>
    </w:p>
    <w:p w:rsidR="004437FD" w:rsidRDefault="00701A93" w:rsidP="004437FD">
      <w:pPr>
        <w:pStyle w:val="a5"/>
        <w:ind w:firstLine="426"/>
        <w:jc w:val="both"/>
        <w:rPr>
          <w:sz w:val="26"/>
          <w:szCs w:val="26"/>
        </w:rPr>
      </w:pPr>
      <w:r w:rsidRPr="004437FD">
        <w:rPr>
          <w:sz w:val="26"/>
          <w:szCs w:val="26"/>
        </w:rPr>
        <w:t>Каждое занятие подчинено определенной структуре, в которой имеются следующие рубрики:</w:t>
      </w:r>
    </w:p>
    <w:p w:rsidR="004437FD" w:rsidRDefault="00701A93" w:rsidP="004437FD">
      <w:pPr>
        <w:pStyle w:val="a5"/>
        <w:ind w:firstLine="426"/>
        <w:jc w:val="both"/>
        <w:rPr>
          <w:sz w:val="26"/>
          <w:szCs w:val="26"/>
        </w:rPr>
      </w:pPr>
      <w:r w:rsidRPr="004437FD">
        <w:rPr>
          <w:sz w:val="26"/>
          <w:szCs w:val="26"/>
        </w:rPr>
        <w:t>1. Рубрика «Минутка знакомства» позволяет начинающим проектантам узнать о сверстнике, который уже создавал свой проект ранее. Эти минутки поучительны и интересны. Чаще всего именно эти «минутки» вдохновляют ребёнка на начало своего исследования.</w:t>
      </w:r>
    </w:p>
    <w:p w:rsidR="004437FD" w:rsidRDefault="00701A93" w:rsidP="004437FD">
      <w:pPr>
        <w:pStyle w:val="a5"/>
        <w:ind w:firstLine="426"/>
        <w:jc w:val="both"/>
        <w:rPr>
          <w:sz w:val="26"/>
          <w:szCs w:val="26"/>
        </w:rPr>
      </w:pPr>
      <w:r w:rsidRPr="004437FD">
        <w:rPr>
          <w:sz w:val="26"/>
          <w:szCs w:val="26"/>
        </w:rPr>
        <w:t>2. Практические занятия «Играем в учёных» переносят детей в мир опытов и знакомят с первыми шагами в науке. Начиная работать над каким-либо опытом или занятием, дети пытаются внести в него свои размышления, а часто и дополнительные решения.</w:t>
      </w:r>
    </w:p>
    <w:p w:rsidR="004437FD" w:rsidRDefault="00701A93" w:rsidP="004437FD">
      <w:pPr>
        <w:pStyle w:val="a5"/>
        <w:ind w:firstLine="426"/>
        <w:jc w:val="both"/>
        <w:rPr>
          <w:sz w:val="26"/>
          <w:szCs w:val="26"/>
        </w:rPr>
      </w:pPr>
      <w:r w:rsidRPr="004437FD">
        <w:rPr>
          <w:sz w:val="26"/>
          <w:szCs w:val="26"/>
        </w:rPr>
        <w:t>3. Рубрика «Добрый совет Дельфина» помогает в решении сложившихся проблем у ребёнка на данном этапе и является ненавязчивой подсказкой.</w:t>
      </w:r>
    </w:p>
    <w:p w:rsidR="004437FD" w:rsidRDefault="00701A93" w:rsidP="004437FD">
      <w:pPr>
        <w:pStyle w:val="a5"/>
        <w:ind w:firstLine="426"/>
        <w:jc w:val="both"/>
        <w:rPr>
          <w:sz w:val="26"/>
          <w:szCs w:val="26"/>
        </w:rPr>
      </w:pPr>
      <w:r w:rsidRPr="004437FD">
        <w:rPr>
          <w:sz w:val="26"/>
          <w:szCs w:val="26"/>
        </w:rPr>
        <w:t>4. Тесты и самоанализ помогут будущему проектанту овладеть элементами рефлексии, которые будут способствовать формированию самоуважения и позитивной самооценки автора проекта.</w:t>
      </w:r>
    </w:p>
    <w:p w:rsidR="004437FD" w:rsidRDefault="00701A93" w:rsidP="004437FD">
      <w:pPr>
        <w:pStyle w:val="a5"/>
        <w:ind w:firstLine="426"/>
        <w:jc w:val="both"/>
        <w:rPr>
          <w:sz w:val="26"/>
          <w:szCs w:val="26"/>
        </w:rPr>
      </w:pPr>
      <w:r w:rsidRPr="004437FD">
        <w:rPr>
          <w:sz w:val="26"/>
          <w:szCs w:val="26"/>
        </w:rPr>
        <w:t>5. Рубрика «Переменка» помогает развивать внимание и логику, творческое мышление и любознательность, память и способность к восприятию.</w:t>
      </w:r>
    </w:p>
    <w:p w:rsidR="00701A93" w:rsidRPr="004437FD" w:rsidRDefault="00701A93" w:rsidP="004437FD">
      <w:pPr>
        <w:pStyle w:val="a5"/>
        <w:ind w:firstLine="426"/>
        <w:jc w:val="both"/>
        <w:rPr>
          <w:sz w:val="26"/>
          <w:szCs w:val="26"/>
        </w:rPr>
      </w:pPr>
      <w:r w:rsidRPr="004437FD">
        <w:rPr>
          <w:sz w:val="26"/>
          <w:szCs w:val="26"/>
        </w:rPr>
        <w:t xml:space="preserve">Данные тетради станут хорошим </w:t>
      </w:r>
      <w:proofErr w:type="gramStart"/>
      <w:r w:rsidRPr="004437FD">
        <w:rPr>
          <w:sz w:val="26"/>
          <w:szCs w:val="26"/>
        </w:rPr>
        <w:t>помощником</w:t>
      </w:r>
      <w:proofErr w:type="gramEnd"/>
      <w:r w:rsidRPr="004437FD">
        <w:rPr>
          <w:sz w:val="26"/>
          <w:szCs w:val="26"/>
        </w:rPr>
        <w:t xml:space="preserve"> как начинающим, так и имеющим опыт работы над проектом педагогам начального звена, так как они позволяют ученикам создавать проекты с удовольствием, а учителям учить этому без принуждения и продуктивно.</w:t>
      </w:r>
    </w:p>
    <w:p w:rsidR="00701A93" w:rsidRPr="004437FD" w:rsidRDefault="00701A93" w:rsidP="004437FD">
      <w:pPr>
        <w:pStyle w:val="a5"/>
        <w:jc w:val="center"/>
        <w:rPr>
          <w:rStyle w:val="a3"/>
          <w:color w:val="000000"/>
          <w:sz w:val="26"/>
          <w:szCs w:val="26"/>
        </w:rPr>
      </w:pPr>
      <w:r w:rsidRPr="004437FD">
        <w:rPr>
          <w:rStyle w:val="a3"/>
          <w:color w:val="000000"/>
          <w:sz w:val="26"/>
          <w:szCs w:val="26"/>
        </w:rPr>
        <w:t>Основные разделы программы</w:t>
      </w:r>
    </w:p>
    <w:p w:rsidR="00D2679E" w:rsidRDefault="00701A93" w:rsidP="00D2679E">
      <w:pPr>
        <w:pStyle w:val="a5"/>
        <w:ind w:firstLine="426"/>
        <w:jc w:val="both"/>
        <w:rPr>
          <w:color w:val="000000"/>
          <w:sz w:val="26"/>
          <w:szCs w:val="26"/>
        </w:rPr>
      </w:pPr>
      <w:r w:rsidRPr="004437FD">
        <w:rPr>
          <w:color w:val="000000"/>
          <w:sz w:val="26"/>
          <w:szCs w:val="26"/>
        </w:rPr>
        <w:lastRenderedPageBreak/>
        <w:t>Считается, что, получив возможность проводить собственные учебные исследования, ребенок сам научится это делать. Однако ни младший школьник, ни учащийся неполной средней школы, ни старшеклассник никакого исследования провести не смогут, если их этому специально не учить. Можно, конечно, попытаться обучать этому в ходе самого процесса исследовательского поиска, но значительно эффективнее в этом плане специальные программы по развитию исследовательских способностей учащихся.</w:t>
      </w:r>
    </w:p>
    <w:p w:rsidR="00D2679E" w:rsidRDefault="00701A93" w:rsidP="00D2679E">
      <w:pPr>
        <w:pStyle w:val="a5"/>
        <w:ind w:firstLine="426"/>
        <w:jc w:val="both"/>
        <w:rPr>
          <w:color w:val="000000"/>
          <w:sz w:val="26"/>
          <w:szCs w:val="26"/>
        </w:rPr>
      </w:pPr>
      <w:r w:rsidRPr="004437FD">
        <w:rPr>
          <w:color w:val="000000"/>
          <w:sz w:val="26"/>
          <w:szCs w:val="26"/>
        </w:rPr>
        <w:t xml:space="preserve">Кроме того, любая учебная деятельность, и проектно-исследовательская здесь не может быть исключением, требует особой системы поддержки и контроля качества. Она предполагает разработку содержания, форм организации и методов оценки результатов. </w:t>
      </w:r>
    </w:p>
    <w:p w:rsidR="00D2679E" w:rsidRDefault="00701A93" w:rsidP="00D2679E">
      <w:pPr>
        <w:pStyle w:val="a5"/>
        <w:ind w:firstLine="426"/>
        <w:jc w:val="both"/>
        <w:rPr>
          <w:color w:val="000000"/>
          <w:sz w:val="26"/>
          <w:szCs w:val="26"/>
        </w:rPr>
      </w:pPr>
      <w:r w:rsidRPr="004437FD">
        <w:rPr>
          <w:b/>
          <w:color w:val="000000"/>
          <w:sz w:val="26"/>
          <w:szCs w:val="26"/>
        </w:rPr>
        <w:t>Этапы проектно-исследовательской деятельности:</w:t>
      </w:r>
    </w:p>
    <w:p w:rsidR="00D2679E" w:rsidRDefault="00701A93" w:rsidP="00D2679E">
      <w:pPr>
        <w:pStyle w:val="a5"/>
        <w:ind w:firstLine="426"/>
        <w:jc w:val="both"/>
        <w:rPr>
          <w:color w:val="000000"/>
          <w:sz w:val="26"/>
          <w:szCs w:val="26"/>
        </w:rPr>
      </w:pPr>
      <w:r w:rsidRPr="004437FD">
        <w:rPr>
          <w:rStyle w:val="a3"/>
          <w:color w:val="000000"/>
          <w:sz w:val="26"/>
          <w:szCs w:val="26"/>
        </w:rPr>
        <w:t>Развитие исследовательских способностей</w:t>
      </w:r>
    </w:p>
    <w:p w:rsidR="00D2679E" w:rsidRDefault="00701A93" w:rsidP="00D2679E">
      <w:pPr>
        <w:pStyle w:val="a5"/>
        <w:ind w:firstLine="426"/>
        <w:jc w:val="both"/>
        <w:rPr>
          <w:color w:val="000000"/>
          <w:sz w:val="26"/>
          <w:szCs w:val="26"/>
        </w:rPr>
      </w:pPr>
      <w:r w:rsidRPr="004437FD">
        <w:rPr>
          <w:color w:val="000000"/>
          <w:sz w:val="26"/>
          <w:szCs w:val="26"/>
        </w:rPr>
        <w:t>В ходе реализации данного этапа деятельности, обучающиеся должны овладеть специальными знаниями, умениями и навыками исследовательского поиска, а именно:</w:t>
      </w:r>
    </w:p>
    <w:p w:rsidR="00D2679E" w:rsidRDefault="00701A93" w:rsidP="00D2679E">
      <w:pPr>
        <w:pStyle w:val="a5"/>
        <w:ind w:firstLine="426"/>
        <w:jc w:val="both"/>
        <w:rPr>
          <w:color w:val="000000"/>
          <w:sz w:val="26"/>
          <w:szCs w:val="26"/>
        </w:rPr>
      </w:pPr>
      <w:r w:rsidRPr="004437FD">
        <w:rPr>
          <w:color w:val="000000"/>
          <w:sz w:val="26"/>
          <w:szCs w:val="26"/>
        </w:rPr>
        <w:t>-видеть проблемы;</w:t>
      </w:r>
    </w:p>
    <w:p w:rsidR="00D2679E" w:rsidRDefault="00701A93" w:rsidP="00D2679E">
      <w:pPr>
        <w:pStyle w:val="a5"/>
        <w:ind w:firstLine="426"/>
        <w:jc w:val="both"/>
        <w:rPr>
          <w:color w:val="000000"/>
          <w:sz w:val="26"/>
          <w:szCs w:val="26"/>
        </w:rPr>
      </w:pPr>
      <w:r w:rsidRPr="004437FD">
        <w:rPr>
          <w:color w:val="000000"/>
          <w:sz w:val="26"/>
          <w:szCs w:val="26"/>
        </w:rPr>
        <w:t>-ставить вопросы;</w:t>
      </w:r>
    </w:p>
    <w:p w:rsidR="00D2679E" w:rsidRDefault="00701A93" w:rsidP="00D2679E">
      <w:pPr>
        <w:pStyle w:val="a5"/>
        <w:ind w:firstLine="426"/>
        <w:jc w:val="both"/>
        <w:rPr>
          <w:color w:val="000000"/>
          <w:sz w:val="26"/>
          <w:szCs w:val="26"/>
        </w:rPr>
      </w:pPr>
      <w:r w:rsidRPr="004437FD">
        <w:rPr>
          <w:color w:val="000000"/>
          <w:sz w:val="26"/>
          <w:szCs w:val="26"/>
        </w:rPr>
        <w:t>-выдвигать гипотезы;</w:t>
      </w:r>
    </w:p>
    <w:p w:rsidR="00D2679E" w:rsidRDefault="00701A93" w:rsidP="00D2679E">
      <w:pPr>
        <w:pStyle w:val="a5"/>
        <w:ind w:firstLine="426"/>
        <w:jc w:val="both"/>
        <w:rPr>
          <w:color w:val="000000"/>
          <w:sz w:val="26"/>
          <w:szCs w:val="26"/>
        </w:rPr>
      </w:pPr>
      <w:r w:rsidRPr="004437FD">
        <w:rPr>
          <w:color w:val="000000"/>
          <w:sz w:val="26"/>
          <w:szCs w:val="26"/>
        </w:rPr>
        <w:t>-давать определение понятиям;</w:t>
      </w:r>
    </w:p>
    <w:p w:rsidR="00D2679E" w:rsidRDefault="00701A93" w:rsidP="00D2679E">
      <w:pPr>
        <w:pStyle w:val="a5"/>
        <w:ind w:firstLine="426"/>
        <w:jc w:val="both"/>
        <w:rPr>
          <w:color w:val="000000"/>
          <w:sz w:val="26"/>
          <w:szCs w:val="26"/>
        </w:rPr>
      </w:pPr>
      <w:r w:rsidRPr="004437FD">
        <w:rPr>
          <w:color w:val="000000"/>
          <w:sz w:val="26"/>
          <w:szCs w:val="26"/>
        </w:rPr>
        <w:t>-классифицировать;</w:t>
      </w:r>
    </w:p>
    <w:p w:rsidR="00D2679E" w:rsidRDefault="00701A93" w:rsidP="00D2679E">
      <w:pPr>
        <w:pStyle w:val="a5"/>
        <w:ind w:firstLine="426"/>
        <w:jc w:val="both"/>
        <w:rPr>
          <w:color w:val="000000"/>
          <w:sz w:val="26"/>
          <w:szCs w:val="26"/>
        </w:rPr>
      </w:pPr>
      <w:r w:rsidRPr="004437FD">
        <w:rPr>
          <w:color w:val="000000"/>
          <w:sz w:val="26"/>
          <w:szCs w:val="26"/>
        </w:rPr>
        <w:t>-наблюдать;</w:t>
      </w:r>
    </w:p>
    <w:p w:rsidR="00D2679E" w:rsidRDefault="00701A93" w:rsidP="00D2679E">
      <w:pPr>
        <w:pStyle w:val="a5"/>
        <w:ind w:firstLine="426"/>
        <w:jc w:val="both"/>
        <w:rPr>
          <w:color w:val="000000"/>
          <w:sz w:val="26"/>
          <w:szCs w:val="26"/>
        </w:rPr>
      </w:pPr>
      <w:r w:rsidRPr="004437FD">
        <w:rPr>
          <w:color w:val="000000"/>
          <w:sz w:val="26"/>
          <w:szCs w:val="26"/>
        </w:rPr>
        <w:t>-проводить эксперименты;</w:t>
      </w:r>
    </w:p>
    <w:p w:rsidR="00D2679E" w:rsidRDefault="00701A93" w:rsidP="00D2679E">
      <w:pPr>
        <w:pStyle w:val="a5"/>
        <w:ind w:firstLine="426"/>
        <w:jc w:val="both"/>
        <w:rPr>
          <w:color w:val="000000"/>
          <w:sz w:val="26"/>
          <w:szCs w:val="26"/>
        </w:rPr>
      </w:pPr>
      <w:r w:rsidRPr="004437FD">
        <w:rPr>
          <w:color w:val="000000"/>
          <w:sz w:val="26"/>
          <w:szCs w:val="26"/>
        </w:rPr>
        <w:t>-делать умозаключения и выводы;</w:t>
      </w:r>
    </w:p>
    <w:p w:rsidR="00D2679E" w:rsidRDefault="00701A93" w:rsidP="00D2679E">
      <w:pPr>
        <w:pStyle w:val="a5"/>
        <w:ind w:firstLine="426"/>
        <w:jc w:val="both"/>
        <w:rPr>
          <w:color w:val="000000"/>
          <w:sz w:val="26"/>
          <w:szCs w:val="26"/>
        </w:rPr>
      </w:pPr>
      <w:r w:rsidRPr="004437FD">
        <w:rPr>
          <w:color w:val="000000"/>
          <w:sz w:val="26"/>
          <w:szCs w:val="26"/>
        </w:rPr>
        <w:t>-структурировать материал;</w:t>
      </w:r>
    </w:p>
    <w:p w:rsidR="00D2679E" w:rsidRDefault="00701A93" w:rsidP="00D2679E">
      <w:pPr>
        <w:pStyle w:val="a5"/>
        <w:ind w:firstLine="426"/>
        <w:jc w:val="both"/>
        <w:rPr>
          <w:color w:val="000000"/>
          <w:sz w:val="26"/>
          <w:szCs w:val="26"/>
        </w:rPr>
      </w:pPr>
      <w:r w:rsidRPr="004437FD">
        <w:rPr>
          <w:color w:val="000000"/>
          <w:sz w:val="26"/>
          <w:szCs w:val="26"/>
        </w:rPr>
        <w:t>-готовить тексты собственных докладов;</w:t>
      </w:r>
    </w:p>
    <w:p w:rsidR="00D2679E" w:rsidRDefault="00701A93" w:rsidP="00D2679E">
      <w:pPr>
        <w:pStyle w:val="a5"/>
        <w:ind w:firstLine="426"/>
        <w:jc w:val="both"/>
        <w:rPr>
          <w:color w:val="000000"/>
          <w:sz w:val="26"/>
          <w:szCs w:val="26"/>
        </w:rPr>
      </w:pPr>
      <w:r w:rsidRPr="004437FD">
        <w:rPr>
          <w:color w:val="000000"/>
          <w:sz w:val="26"/>
          <w:szCs w:val="26"/>
        </w:rPr>
        <w:t>-объяснять, доказывать и защищать свои идеи.</w:t>
      </w:r>
    </w:p>
    <w:p w:rsidR="00D2679E" w:rsidRDefault="00701A93" w:rsidP="00D2679E">
      <w:pPr>
        <w:pStyle w:val="a5"/>
        <w:ind w:firstLine="426"/>
        <w:jc w:val="both"/>
        <w:rPr>
          <w:color w:val="000000"/>
          <w:sz w:val="26"/>
          <w:szCs w:val="26"/>
        </w:rPr>
      </w:pPr>
      <w:r w:rsidRPr="004437FD">
        <w:rPr>
          <w:color w:val="000000"/>
          <w:sz w:val="26"/>
          <w:szCs w:val="26"/>
        </w:rPr>
        <w:t>Программирование данного учебного материала осуществляется по принципу «концентрических кругов». Естественно, что при сохранении общей направленности заданий они усложняются от класса к классу.</w:t>
      </w:r>
    </w:p>
    <w:p w:rsidR="00D2679E" w:rsidRDefault="00701A93" w:rsidP="00D2679E">
      <w:pPr>
        <w:pStyle w:val="a5"/>
        <w:ind w:firstLine="426"/>
        <w:jc w:val="both"/>
        <w:rPr>
          <w:color w:val="000000"/>
          <w:sz w:val="26"/>
          <w:szCs w:val="26"/>
        </w:rPr>
      </w:pPr>
      <w:r w:rsidRPr="004437FD">
        <w:rPr>
          <w:rStyle w:val="a3"/>
          <w:color w:val="000000"/>
          <w:sz w:val="26"/>
          <w:szCs w:val="26"/>
        </w:rPr>
        <w:t>Самостоятельная работа над проектом</w:t>
      </w:r>
    </w:p>
    <w:p w:rsidR="00D2679E" w:rsidRDefault="00701A93" w:rsidP="00D2679E">
      <w:pPr>
        <w:pStyle w:val="a5"/>
        <w:ind w:firstLine="426"/>
        <w:jc w:val="both"/>
        <w:rPr>
          <w:color w:val="000000"/>
          <w:sz w:val="26"/>
          <w:szCs w:val="26"/>
        </w:rPr>
      </w:pPr>
      <w:r w:rsidRPr="004437FD">
        <w:rPr>
          <w:color w:val="000000"/>
          <w:sz w:val="26"/>
          <w:szCs w:val="26"/>
        </w:rPr>
        <w:t>Основное содержание работы - проведение учащимися самостоятельных исследований и выполнение творческих проектов. Этот этап выступает в качестве основного. Занятия в рамках этого этапа выстроены так, что степень самостоятельности ребенка в процессе проектно-исследовательской деятельности постепенно возрастает.</w:t>
      </w:r>
    </w:p>
    <w:p w:rsidR="00D2679E" w:rsidRDefault="00701A93" w:rsidP="00D2679E">
      <w:pPr>
        <w:pStyle w:val="a5"/>
        <w:ind w:firstLine="426"/>
        <w:jc w:val="both"/>
        <w:rPr>
          <w:color w:val="000000"/>
          <w:sz w:val="26"/>
          <w:szCs w:val="26"/>
        </w:rPr>
      </w:pPr>
      <w:r w:rsidRPr="004437FD">
        <w:rPr>
          <w:rStyle w:val="a3"/>
          <w:color w:val="000000"/>
          <w:sz w:val="26"/>
          <w:szCs w:val="26"/>
        </w:rPr>
        <w:t>Оценка успешности проектной деятельности</w:t>
      </w:r>
    </w:p>
    <w:p w:rsidR="00D2679E" w:rsidRDefault="00701A93" w:rsidP="00D2679E">
      <w:pPr>
        <w:pStyle w:val="a5"/>
        <w:ind w:firstLine="426"/>
        <w:jc w:val="both"/>
        <w:rPr>
          <w:color w:val="000000"/>
          <w:sz w:val="26"/>
          <w:szCs w:val="26"/>
        </w:rPr>
      </w:pPr>
      <w:r w:rsidRPr="004437FD">
        <w:rPr>
          <w:color w:val="000000"/>
          <w:sz w:val="26"/>
          <w:szCs w:val="26"/>
        </w:rPr>
        <w:t>Эта часть программы меньше других по объему, но она также важна, как и две предыдущие. Оценка успешности включает мероприятия, необходимые для управления процессом решения задач проектно-исследовательского обучения (мини-курсы, конференции, защиты исследовательских работ и творческих проектов и др.). Ребенок должен знать, что результаты его работы интересны другим,  и он обязательно будет услышан. Ему необходимо освоить практику презентаций результатов собственных исследований, овладеть умениями аргументировать собственные суждения.</w:t>
      </w:r>
    </w:p>
    <w:p w:rsidR="00D2679E" w:rsidRDefault="00701A93" w:rsidP="00D2679E">
      <w:pPr>
        <w:pStyle w:val="a5"/>
        <w:ind w:firstLine="426"/>
        <w:jc w:val="both"/>
        <w:rPr>
          <w:color w:val="000000"/>
          <w:sz w:val="26"/>
          <w:szCs w:val="26"/>
        </w:rPr>
      </w:pPr>
      <w:r w:rsidRPr="004437FD">
        <w:rPr>
          <w:color w:val="000000"/>
          <w:sz w:val="26"/>
          <w:szCs w:val="26"/>
        </w:rPr>
        <w:t xml:space="preserve">В ходе реализации данного этапа ребенок составляет свое портфолио. </w:t>
      </w:r>
      <w:r w:rsidRPr="004437FD">
        <w:rPr>
          <w:sz w:val="26"/>
          <w:szCs w:val="26"/>
          <w:shd w:val="clear" w:color="auto" w:fill="FFFFFF"/>
        </w:rPr>
        <w:t xml:space="preserve">Безусловная ценность портфолио заключается в том, что он способствует повышению самооценки ученика, максимальному раскрытию индивидуальных возможностей каждого ребенка, развитию мотивации дальнейшего творческого </w:t>
      </w:r>
      <w:r w:rsidRPr="004437FD">
        <w:rPr>
          <w:sz w:val="26"/>
          <w:szCs w:val="26"/>
          <w:shd w:val="clear" w:color="auto" w:fill="FFFFFF"/>
        </w:rPr>
        <w:lastRenderedPageBreak/>
        <w:t xml:space="preserve">роста. Для составления рекомендовано два вида портфолио: </w:t>
      </w:r>
      <w:proofErr w:type="gramStart"/>
      <w:r w:rsidRPr="004437FD">
        <w:rPr>
          <w:sz w:val="26"/>
          <w:szCs w:val="26"/>
          <w:shd w:val="clear" w:color="auto" w:fill="FFFFFF"/>
        </w:rPr>
        <w:t>накопительное</w:t>
      </w:r>
      <w:proofErr w:type="gramEnd"/>
      <w:r w:rsidRPr="004437FD">
        <w:rPr>
          <w:sz w:val="26"/>
          <w:szCs w:val="26"/>
          <w:shd w:val="clear" w:color="auto" w:fill="FFFFFF"/>
        </w:rPr>
        <w:t xml:space="preserve"> и демонстрационное.</w:t>
      </w:r>
    </w:p>
    <w:p w:rsidR="00E32E88" w:rsidRDefault="00701A93" w:rsidP="00E32E88">
      <w:pPr>
        <w:pStyle w:val="a5"/>
        <w:ind w:firstLine="426"/>
        <w:jc w:val="both"/>
        <w:rPr>
          <w:color w:val="000000"/>
          <w:sz w:val="26"/>
          <w:szCs w:val="26"/>
        </w:rPr>
      </w:pPr>
      <w:r w:rsidRPr="004437FD">
        <w:rPr>
          <w:sz w:val="26"/>
          <w:szCs w:val="26"/>
          <w:shd w:val="clear" w:color="auto" w:fill="FFFFFF"/>
        </w:rPr>
        <w:t xml:space="preserve">В качестве самооценки своей деятельности </w:t>
      </w:r>
      <w:proofErr w:type="gramStart"/>
      <w:r w:rsidRPr="004437FD">
        <w:rPr>
          <w:sz w:val="26"/>
          <w:szCs w:val="26"/>
          <w:shd w:val="clear" w:color="auto" w:fill="FFFFFF"/>
        </w:rPr>
        <w:t>обучающимся</w:t>
      </w:r>
      <w:proofErr w:type="gramEnd"/>
      <w:r w:rsidRPr="004437FD">
        <w:rPr>
          <w:sz w:val="26"/>
          <w:szCs w:val="26"/>
          <w:shd w:val="clear" w:color="auto" w:fill="FFFFFF"/>
        </w:rPr>
        <w:t xml:space="preserve"> используется карта «Мои достижения». В ней ребенку предлагается оценить свой проект с помощью следующих критериев:</w:t>
      </w:r>
    </w:p>
    <w:p w:rsidR="00E32E88" w:rsidRDefault="00701A93" w:rsidP="00E32E88">
      <w:pPr>
        <w:pStyle w:val="a5"/>
        <w:ind w:firstLine="426"/>
        <w:jc w:val="both"/>
        <w:rPr>
          <w:color w:val="000000"/>
          <w:sz w:val="26"/>
          <w:szCs w:val="26"/>
        </w:rPr>
      </w:pPr>
      <w:r w:rsidRPr="004437FD">
        <w:rPr>
          <w:b/>
          <w:sz w:val="26"/>
          <w:szCs w:val="26"/>
          <w:shd w:val="clear" w:color="auto" w:fill="FFFFFF"/>
        </w:rPr>
        <w:t>Методические рекомендации к заполнению индивидуальной карты:</w:t>
      </w:r>
    </w:p>
    <w:p w:rsidR="00E32E88" w:rsidRDefault="00701A93" w:rsidP="00E32E88">
      <w:pPr>
        <w:pStyle w:val="a5"/>
        <w:ind w:firstLine="426"/>
        <w:jc w:val="both"/>
        <w:rPr>
          <w:color w:val="000000"/>
          <w:sz w:val="26"/>
          <w:szCs w:val="26"/>
        </w:rPr>
      </w:pPr>
      <w:r w:rsidRPr="004437FD">
        <w:rPr>
          <w:b/>
          <w:i/>
          <w:sz w:val="26"/>
          <w:szCs w:val="26"/>
          <w:shd w:val="clear" w:color="auto" w:fill="FFFFFF"/>
        </w:rPr>
        <w:t>Графа «Название работы»</w:t>
      </w:r>
      <w:r w:rsidR="00E32E88">
        <w:rPr>
          <w:color w:val="000000"/>
          <w:sz w:val="26"/>
          <w:szCs w:val="26"/>
        </w:rPr>
        <w:t xml:space="preserve"> </w:t>
      </w:r>
      <w:r w:rsidRPr="004437FD">
        <w:rPr>
          <w:sz w:val="26"/>
          <w:szCs w:val="26"/>
          <w:shd w:val="clear" w:color="auto" w:fill="FFFFFF"/>
        </w:rPr>
        <w:t>Напиши название своего проекта (исследования)</w:t>
      </w:r>
    </w:p>
    <w:p w:rsidR="00D75AE6" w:rsidRPr="00E32E88" w:rsidRDefault="00701A93" w:rsidP="00E32E88">
      <w:pPr>
        <w:pStyle w:val="a5"/>
        <w:ind w:firstLine="426"/>
        <w:jc w:val="both"/>
        <w:rPr>
          <w:color w:val="000000"/>
          <w:sz w:val="26"/>
          <w:szCs w:val="26"/>
        </w:rPr>
      </w:pPr>
      <w:r w:rsidRPr="004437FD">
        <w:rPr>
          <w:b/>
          <w:i/>
          <w:sz w:val="26"/>
          <w:szCs w:val="26"/>
          <w:shd w:val="clear" w:color="auto" w:fill="FFFFFF"/>
        </w:rPr>
        <w:t>Графа «</w:t>
      </w:r>
      <w:proofErr w:type="gramStart"/>
      <w:r w:rsidRPr="004437FD">
        <w:rPr>
          <w:b/>
          <w:i/>
          <w:sz w:val="26"/>
          <w:szCs w:val="26"/>
          <w:shd w:val="clear" w:color="auto" w:fill="FFFFFF"/>
        </w:rPr>
        <w:t>Техника</w:t>
      </w:r>
      <w:proofErr w:type="gramEnd"/>
      <w:r w:rsidRPr="004437FD">
        <w:rPr>
          <w:b/>
          <w:i/>
          <w:sz w:val="26"/>
          <w:szCs w:val="26"/>
          <w:shd w:val="clear" w:color="auto" w:fill="FFFFFF"/>
        </w:rPr>
        <w:t xml:space="preserve"> исполнения»</w:t>
      </w:r>
      <w:r w:rsidR="00E32E88">
        <w:rPr>
          <w:color w:val="000000"/>
          <w:sz w:val="26"/>
          <w:szCs w:val="26"/>
        </w:rPr>
        <w:t xml:space="preserve"> </w:t>
      </w:r>
      <w:proofErr w:type="gramStart"/>
      <w:r w:rsidRPr="004437FD">
        <w:rPr>
          <w:sz w:val="26"/>
          <w:szCs w:val="26"/>
          <w:shd w:val="clear" w:color="auto" w:fill="FFFFFF"/>
        </w:rPr>
        <w:t>Какую</w:t>
      </w:r>
      <w:proofErr w:type="gramEnd"/>
      <w:r w:rsidRPr="004437FD">
        <w:rPr>
          <w:sz w:val="26"/>
          <w:szCs w:val="26"/>
          <w:shd w:val="clear" w:color="auto" w:fill="FFFFFF"/>
        </w:rPr>
        <w:t xml:space="preserve"> форму исполнения проекта ты выбрал? </w:t>
      </w:r>
      <w:r w:rsidR="00E32E88">
        <w:rPr>
          <w:color w:val="000000"/>
          <w:sz w:val="26"/>
          <w:szCs w:val="26"/>
        </w:rPr>
        <w:t xml:space="preserve"> </w:t>
      </w:r>
      <w:r w:rsidRPr="004437FD">
        <w:rPr>
          <w:sz w:val="26"/>
          <w:szCs w:val="26"/>
          <w:shd w:val="clear" w:color="auto" w:fill="FFFFFF"/>
        </w:rPr>
        <w:t xml:space="preserve">Презентация, поделка, книжка-малышка, рисунок, оригами, мозаика, </w:t>
      </w:r>
      <w:proofErr w:type="spellStart"/>
      <w:r w:rsidRPr="004437FD">
        <w:rPr>
          <w:sz w:val="26"/>
          <w:szCs w:val="26"/>
          <w:shd w:val="clear" w:color="auto" w:fill="FFFFFF"/>
        </w:rPr>
        <w:t>квиллинг</w:t>
      </w:r>
      <w:proofErr w:type="spellEnd"/>
      <w:r w:rsidRPr="004437FD">
        <w:rPr>
          <w:sz w:val="26"/>
          <w:szCs w:val="26"/>
          <w:shd w:val="clear" w:color="auto" w:fill="FFFFFF"/>
        </w:rPr>
        <w:t xml:space="preserve"> и </w:t>
      </w:r>
    </w:p>
    <w:p w:rsidR="00E32E88" w:rsidRDefault="00701A93" w:rsidP="004437FD">
      <w:pPr>
        <w:pStyle w:val="a5"/>
        <w:jc w:val="both"/>
        <w:rPr>
          <w:sz w:val="26"/>
          <w:szCs w:val="26"/>
          <w:shd w:val="clear" w:color="auto" w:fill="FFFFFF"/>
        </w:rPr>
      </w:pPr>
      <w:r w:rsidRPr="004437FD">
        <w:rPr>
          <w:sz w:val="26"/>
          <w:szCs w:val="26"/>
          <w:shd w:val="clear" w:color="auto" w:fill="FFFFFF"/>
        </w:rPr>
        <w:t>т.д.</w:t>
      </w:r>
    </w:p>
    <w:p w:rsidR="00E32E88" w:rsidRDefault="00701A93" w:rsidP="00E32E88">
      <w:pPr>
        <w:pStyle w:val="a5"/>
        <w:ind w:firstLine="426"/>
        <w:jc w:val="both"/>
        <w:rPr>
          <w:sz w:val="26"/>
          <w:szCs w:val="26"/>
          <w:shd w:val="clear" w:color="auto" w:fill="FFFFFF"/>
        </w:rPr>
      </w:pPr>
      <w:r w:rsidRPr="004437FD">
        <w:rPr>
          <w:b/>
          <w:i/>
          <w:sz w:val="26"/>
          <w:szCs w:val="26"/>
          <w:shd w:val="clear" w:color="auto" w:fill="FFFFFF"/>
        </w:rPr>
        <w:t>Графа «Самостоятельность»</w:t>
      </w:r>
      <w:r w:rsidR="00E32E88">
        <w:rPr>
          <w:sz w:val="26"/>
          <w:szCs w:val="26"/>
          <w:shd w:val="clear" w:color="auto" w:fill="FFFFFF"/>
        </w:rPr>
        <w:t xml:space="preserve"> </w:t>
      </w:r>
      <w:r w:rsidRPr="004437FD">
        <w:rPr>
          <w:sz w:val="26"/>
          <w:szCs w:val="26"/>
          <w:shd w:val="clear" w:color="auto" w:fill="FFFFFF"/>
        </w:rPr>
        <w:t xml:space="preserve">Самостоятельно ли ты выполнил свой проект? </w:t>
      </w:r>
      <w:r w:rsidR="00E32E88">
        <w:rPr>
          <w:sz w:val="26"/>
          <w:szCs w:val="26"/>
          <w:shd w:val="clear" w:color="auto" w:fill="FFFFFF"/>
        </w:rPr>
        <w:t xml:space="preserve"> </w:t>
      </w:r>
      <w:r w:rsidRPr="004437FD">
        <w:rPr>
          <w:sz w:val="26"/>
          <w:szCs w:val="26"/>
          <w:shd w:val="clear" w:color="auto" w:fill="FFFFFF"/>
        </w:rPr>
        <w:t>На линеечке поставь знак «х» на том уровне, который, по-твоему, соответствует твоей самостоятельности. Работал ли ты в паре, помогали ли взрослые</w:t>
      </w:r>
      <w:proofErr w:type="gramStart"/>
      <w:r w:rsidRPr="004437FD">
        <w:rPr>
          <w:sz w:val="26"/>
          <w:szCs w:val="26"/>
          <w:shd w:val="clear" w:color="auto" w:fill="FFFFFF"/>
        </w:rPr>
        <w:t>?.</w:t>
      </w:r>
      <w:proofErr w:type="gramEnd"/>
    </w:p>
    <w:p w:rsidR="00E32E88" w:rsidRDefault="00701A93" w:rsidP="00E32E88">
      <w:pPr>
        <w:pStyle w:val="a5"/>
        <w:ind w:firstLine="426"/>
        <w:jc w:val="both"/>
        <w:rPr>
          <w:sz w:val="26"/>
          <w:szCs w:val="26"/>
          <w:shd w:val="clear" w:color="auto" w:fill="FFFFFF"/>
        </w:rPr>
      </w:pPr>
      <w:r w:rsidRPr="004437FD">
        <w:rPr>
          <w:b/>
          <w:i/>
          <w:sz w:val="26"/>
          <w:szCs w:val="26"/>
          <w:shd w:val="clear" w:color="auto" w:fill="FFFFFF"/>
        </w:rPr>
        <w:t xml:space="preserve">Графа «Сложность» </w:t>
      </w:r>
      <w:r w:rsidR="00E32E88">
        <w:rPr>
          <w:sz w:val="26"/>
          <w:szCs w:val="26"/>
          <w:shd w:val="clear" w:color="auto" w:fill="FFFFFF"/>
        </w:rPr>
        <w:t xml:space="preserve"> </w:t>
      </w:r>
      <w:r w:rsidRPr="004437FD">
        <w:rPr>
          <w:sz w:val="26"/>
          <w:szCs w:val="26"/>
          <w:shd w:val="clear" w:color="auto" w:fill="FFFFFF"/>
        </w:rPr>
        <w:t>Насколько сложной оказалась работа над проектом (исследованием)? На линеечке поставь знак «х» на том уровне,  который, по-твоему, соответствует сложности выполненной работы.</w:t>
      </w:r>
    </w:p>
    <w:p w:rsidR="00E32E88" w:rsidRDefault="00701A93" w:rsidP="00E32E88">
      <w:pPr>
        <w:pStyle w:val="a5"/>
        <w:ind w:firstLine="426"/>
        <w:jc w:val="both"/>
        <w:rPr>
          <w:sz w:val="26"/>
          <w:szCs w:val="26"/>
          <w:shd w:val="clear" w:color="auto" w:fill="FFFFFF"/>
        </w:rPr>
      </w:pPr>
      <w:r w:rsidRPr="004437FD">
        <w:rPr>
          <w:b/>
          <w:i/>
          <w:sz w:val="26"/>
          <w:szCs w:val="26"/>
          <w:shd w:val="clear" w:color="auto" w:fill="FFFFFF"/>
        </w:rPr>
        <w:t xml:space="preserve">Графа «Мое </w:t>
      </w:r>
      <w:proofErr w:type="gramStart"/>
      <w:r w:rsidRPr="004437FD">
        <w:rPr>
          <w:b/>
          <w:i/>
          <w:sz w:val="26"/>
          <w:szCs w:val="26"/>
          <w:shd w:val="clear" w:color="auto" w:fill="FFFFFF"/>
        </w:rPr>
        <w:t>настроение</w:t>
      </w:r>
      <w:proofErr w:type="gramEnd"/>
      <w:r w:rsidRPr="004437FD">
        <w:rPr>
          <w:b/>
          <w:i/>
          <w:sz w:val="26"/>
          <w:szCs w:val="26"/>
          <w:shd w:val="clear" w:color="auto" w:fill="FFFFFF"/>
        </w:rPr>
        <w:t xml:space="preserve">» </w:t>
      </w:r>
      <w:r w:rsidR="00E32E88">
        <w:rPr>
          <w:sz w:val="26"/>
          <w:szCs w:val="26"/>
          <w:shd w:val="clear" w:color="auto" w:fill="FFFFFF"/>
        </w:rPr>
        <w:t xml:space="preserve"> </w:t>
      </w:r>
      <w:r w:rsidRPr="004437FD">
        <w:rPr>
          <w:sz w:val="26"/>
          <w:szCs w:val="26"/>
          <w:shd w:val="clear" w:color="auto" w:fill="FFFFFF"/>
        </w:rPr>
        <w:t>С каким настроением ты работал над проектом (исследованием)? На линеечке поставь знак «х» на том уровне, который, по-твоему, соответствует твоему настроению.</w:t>
      </w:r>
    </w:p>
    <w:p w:rsidR="00701A93" w:rsidRPr="004437FD" w:rsidRDefault="00701A93" w:rsidP="00E32E88">
      <w:pPr>
        <w:pStyle w:val="a5"/>
        <w:ind w:firstLine="426"/>
        <w:jc w:val="both"/>
        <w:rPr>
          <w:sz w:val="26"/>
          <w:szCs w:val="26"/>
          <w:shd w:val="clear" w:color="auto" w:fill="FFFFFF"/>
        </w:rPr>
      </w:pPr>
      <w:r w:rsidRPr="004437FD">
        <w:rPr>
          <w:b/>
          <w:i/>
          <w:sz w:val="26"/>
          <w:szCs w:val="26"/>
          <w:shd w:val="clear" w:color="auto" w:fill="FFFFFF"/>
        </w:rPr>
        <w:t>Графа «Применение»</w:t>
      </w:r>
      <w:r w:rsidR="00E32E88">
        <w:rPr>
          <w:sz w:val="26"/>
          <w:szCs w:val="26"/>
          <w:shd w:val="clear" w:color="auto" w:fill="FFFFFF"/>
        </w:rPr>
        <w:t xml:space="preserve"> </w:t>
      </w:r>
      <w:r w:rsidRPr="004437FD">
        <w:rPr>
          <w:sz w:val="26"/>
          <w:szCs w:val="26"/>
          <w:shd w:val="clear" w:color="auto" w:fill="FFFFFF"/>
        </w:rPr>
        <w:t>Как ты представляешь «работу» своего проекта в дальнейшем. Как его можно использовать (на уроке, демонстрация, украшение, дидактический материал и т.д.)</w:t>
      </w:r>
    </w:p>
    <w:p w:rsidR="0021748E" w:rsidRPr="004437FD" w:rsidRDefault="0021748E" w:rsidP="004437FD">
      <w:pPr>
        <w:pStyle w:val="a5"/>
        <w:jc w:val="both"/>
        <w:rPr>
          <w:b/>
          <w:color w:val="000000"/>
          <w:sz w:val="26"/>
          <w:szCs w:val="26"/>
        </w:rPr>
      </w:pPr>
    </w:p>
    <w:p w:rsidR="00701A93" w:rsidRPr="004437FD" w:rsidRDefault="00701A93" w:rsidP="00E32E88">
      <w:pPr>
        <w:pStyle w:val="a5"/>
        <w:jc w:val="center"/>
        <w:rPr>
          <w:b/>
          <w:color w:val="000000"/>
          <w:sz w:val="26"/>
          <w:szCs w:val="26"/>
        </w:rPr>
      </w:pPr>
      <w:r w:rsidRPr="004437FD">
        <w:rPr>
          <w:b/>
          <w:color w:val="000000"/>
          <w:sz w:val="26"/>
          <w:szCs w:val="26"/>
        </w:rPr>
        <w:t xml:space="preserve">ПЛАНИРУЕМЫЕ РЕЗУЛЬТАТЫ ОСВОЕНИЯ </w:t>
      </w:r>
      <w:proofErr w:type="gramStart"/>
      <w:r w:rsidRPr="004437FD">
        <w:rPr>
          <w:b/>
          <w:color w:val="000000"/>
          <w:sz w:val="26"/>
          <w:szCs w:val="26"/>
        </w:rPr>
        <w:t>ОБУЧАЮЩИМИСЯ</w:t>
      </w:r>
      <w:proofErr w:type="gramEnd"/>
      <w:r w:rsidRPr="004437FD">
        <w:rPr>
          <w:b/>
          <w:color w:val="000000"/>
          <w:sz w:val="26"/>
          <w:szCs w:val="26"/>
        </w:rPr>
        <w:t xml:space="preserve"> ПРОГРАММЫ КУРСА</w:t>
      </w:r>
    </w:p>
    <w:p w:rsidR="00E32E88" w:rsidRDefault="00701A93" w:rsidP="00E32E88">
      <w:pPr>
        <w:pStyle w:val="a5"/>
        <w:ind w:firstLine="426"/>
        <w:jc w:val="both"/>
        <w:rPr>
          <w:color w:val="000000"/>
          <w:sz w:val="26"/>
          <w:szCs w:val="26"/>
        </w:rPr>
      </w:pPr>
      <w:r w:rsidRPr="004437FD">
        <w:rPr>
          <w:rStyle w:val="a4"/>
          <w:rFonts w:eastAsia="Calibri"/>
          <w:b/>
          <w:bCs/>
          <w:color w:val="000000"/>
          <w:sz w:val="26"/>
          <w:szCs w:val="26"/>
        </w:rPr>
        <w:t>Личностные универсальные учебные действия</w:t>
      </w:r>
    </w:p>
    <w:p w:rsidR="00E32E88" w:rsidRDefault="00701A93" w:rsidP="00E32E88">
      <w:pPr>
        <w:pStyle w:val="a5"/>
        <w:ind w:firstLine="426"/>
        <w:jc w:val="both"/>
        <w:rPr>
          <w:color w:val="000000"/>
          <w:sz w:val="26"/>
          <w:szCs w:val="26"/>
        </w:rPr>
      </w:pPr>
      <w:r w:rsidRPr="004437FD">
        <w:rPr>
          <w:b/>
          <w:color w:val="000000"/>
          <w:sz w:val="26"/>
          <w:szCs w:val="26"/>
        </w:rPr>
        <w:t xml:space="preserve">У </w:t>
      </w:r>
      <w:proofErr w:type="gramStart"/>
      <w:r w:rsidRPr="004437FD">
        <w:rPr>
          <w:b/>
          <w:color w:val="000000"/>
          <w:sz w:val="26"/>
          <w:szCs w:val="26"/>
        </w:rPr>
        <w:t>обучающегося</w:t>
      </w:r>
      <w:proofErr w:type="gramEnd"/>
      <w:r w:rsidRPr="004437FD">
        <w:rPr>
          <w:b/>
          <w:color w:val="000000"/>
          <w:sz w:val="26"/>
          <w:szCs w:val="26"/>
        </w:rPr>
        <w:t xml:space="preserve"> будут сформированы:</w:t>
      </w:r>
    </w:p>
    <w:p w:rsidR="00E32E88" w:rsidRDefault="00701A93" w:rsidP="00E32E88">
      <w:pPr>
        <w:pStyle w:val="a5"/>
        <w:ind w:firstLine="426"/>
        <w:jc w:val="both"/>
        <w:rPr>
          <w:color w:val="000000"/>
          <w:sz w:val="26"/>
          <w:szCs w:val="26"/>
        </w:rPr>
      </w:pPr>
      <w:r w:rsidRPr="004437FD">
        <w:rPr>
          <w:color w:val="000000"/>
          <w:sz w:val="26"/>
          <w:szCs w:val="26"/>
        </w:rPr>
        <w:t>-положительное отношение к проектно-исследовательской деятельности;</w:t>
      </w:r>
    </w:p>
    <w:p w:rsidR="00E32E88" w:rsidRDefault="00701A93" w:rsidP="00E32E88">
      <w:pPr>
        <w:pStyle w:val="a5"/>
        <w:ind w:firstLine="426"/>
        <w:jc w:val="both"/>
        <w:rPr>
          <w:color w:val="000000"/>
          <w:sz w:val="26"/>
          <w:szCs w:val="26"/>
        </w:rPr>
      </w:pPr>
      <w:r w:rsidRPr="004437FD">
        <w:rPr>
          <w:color w:val="000000"/>
          <w:sz w:val="26"/>
          <w:szCs w:val="26"/>
        </w:rPr>
        <w:t>-интерес к новому содержанию и новым способам познания;</w:t>
      </w:r>
    </w:p>
    <w:p w:rsidR="00E32E88" w:rsidRDefault="00701A93" w:rsidP="00E32E88">
      <w:pPr>
        <w:pStyle w:val="a5"/>
        <w:ind w:firstLine="426"/>
        <w:jc w:val="both"/>
        <w:rPr>
          <w:color w:val="000000"/>
          <w:sz w:val="26"/>
          <w:szCs w:val="26"/>
        </w:rPr>
      </w:pPr>
      <w:r w:rsidRPr="004437FD">
        <w:rPr>
          <w:color w:val="000000"/>
          <w:sz w:val="26"/>
          <w:szCs w:val="26"/>
        </w:rPr>
        <w:t>- ориентация на понимание причин успеха в проектно-</w:t>
      </w:r>
      <w:r w:rsidRPr="004437FD">
        <w:rPr>
          <w:sz w:val="26"/>
          <w:szCs w:val="26"/>
        </w:rPr>
        <w:t>исследовательской</w:t>
      </w:r>
      <w:r w:rsidRPr="004437FD">
        <w:rPr>
          <w:color w:val="000000"/>
          <w:sz w:val="26"/>
          <w:szCs w:val="26"/>
        </w:rPr>
        <w:t xml:space="preserve"> 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w:t>
      </w:r>
    </w:p>
    <w:p w:rsidR="00E32E88" w:rsidRDefault="00701A93" w:rsidP="00E32E88">
      <w:pPr>
        <w:pStyle w:val="a5"/>
        <w:ind w:firstLine="426"/>
        <w:jc w:val="both"/>
        <w:rPr>
          <w:color w:val="000000"/>
          <w:sz w:val="26"/>
          <w:szCs w:val="26"/>
        </w:rPr>
      </w:pPr>
      <w:r w:rsidRPr="004437FD">
        <w:rPr>
          <w:color w:val="000000"/>
          <w:sz w:val="26"/>
          <w:szCs w:val="26"/>
        </w:rPr>
        <w:t>-способность к самооценке на основе критериев успешности проектно-исследовательской деятельности.</w:t>
      </w:r>
    </w:p>
    <w:p w:rsidR="00E32E88" w:rsidRDefault="00701A93" w:rsidP="00E32E88">
      <w:pPr>
        <w:pStyle w:val="a5"/>
        <w:ind w:firstLine="426"/>
        <w:jc w:val="both"/>
        <w:rPr>
          <w:color w:val="000000"/>
          <w:sz w:val="26"/>
          <w:szCs w:val="26"/>
        </w:rPr>
      </w:pPr>
      <w:proofErr w:type="gramStart"/>
      <w:r w:rsidRPr="004437FD">
        <w:rPr>
          <w:color w:val="000000"/>
          <w:sz w:val="26"/>
          <w:szCs w:val="26"/>
        </w:rPr>
        <w:t>Обучающийся</w:t>
      </w:r>
      <w:proofErr w:type="gramEnd"/>
      <w:r w:rsidRPr="004437FD">
        <w:rPr>
          <w:color w:val="000000"/>
          <w:sz w:val="26"/>
          <w:szCs w:val="26"/>
        </w:rPr>
        <w:t xml:space="preserve"> получит возможность для формирования:</w:t>
      </w:r>
    </w:p>
    <w:p w:rsidR="00E32E88" w:rsidRDefault="00701A93" w:rsidP="00E32E88">
      <w:pPr>
        <w:pStyle w:val="a5"/>
        <w:ind w:firstLine="426"/>
        <w:jc w:val="both"/>
        <w:rPr>
          <w:color w:val="000000"/>
          <w:sz w:val="26"/>
          <w:szCs w:val="26"/>
        </w:rPr>
      </w:pPr>
      <w:r w:rsidRPr="004437FD">
        <w:rPr>
          <w:color w:val="000000"/>
          <w:sz w:val="26"/>
          <w:szCs w:val="26"/>
        </w:rPr>
        <w:t>-внутренней позиции обучающегося на уровне понимания необходимости проектно-исследовательской деятельности, выраженного в преобладании познавательных мотивов и предпочтении социального способа оценки деятельности;</w:t>
      </w:r>
    </w:p>
    <w:p w:rsidR="00E32E88" w:rsidRDefault="00701A93" w:rsidP="00E32E88">
      <w:pPr>
        <w:pStyle w:val="a5"/>
        <w:ind w:firstLine="426"/>
        <w:jc w:val="both"/>
        <w:rPr>
          <w:color w:val="000000"/>
          <w:sz w:val="26"/>
          <w:szCs w:val="26"/>
        </w:rPr>
      </w:pPr>
      <w:r w:rsidRPr="004437FD">
        <w:rPr>
          <w:color w:val="000000"/>
          <w:sz w:val="26"/>
          <w:szCs w:val="26"/>
        </w:rPr>
        <w:t>- выраженной познавательной мотивации;</w:t>
      </w:r>
    </w:p>
    <w:p w:rsidR="00E32E88" w:rsidRDefault="00701A93" w:rsidP="00E32E88">
      <w:pPr>
        <w:pStyle w:val="a5"/>
        <w:ind w:firstLine="426"/>
        <w:jc w:val="both"/>
        <w:rPr>
          <w:color w:val="000000"/>
          <w:sz w:val="26"/>
          <w:szCs w:val="26"/>
        </w:rPr>
      </w:pPr>
      <w:r w:rsidRPr="004437FD">
        <w:rPr>
          <w:color w:val="000000"/>
          <w:sz w:val="26"/>
          <w:szCs w:val="26"/>
        </w:rPr>
        <w:t>-устойчивого интереса к новым способам познания;</w:t>
      </w:r>
    </w:p>
    <w:p w:rsidR="00E32E88" w:rsidRDefault="00701A93" w:rsidP="00E32E88">
      <w:pPr>
        <w:pStyle w:val="a5"/>
        <w:ind w:firstLine="426"/>
        <w:jc w:val="both"/>
        <w:rPr>
          <w:color w:val="000000"/>
          <w:sz w:val="26"/>
          <w:szCs w:val="26"/>
        </w:rPr>
      </w:pPr>
      <w:r w:rsidRPr="004437FD">
        <w:rPr>
          <w:color w:val="000000"/>
          <w:sz w:val="26"/>
          <w:szCs w:val="26"/>
        </w:rPr>
        <w:t>-адекватного понимания причин успешности проектно-исследовательской деятельности;</w:t>
      </w:r>
    </w:p>
    <w:p w:rsidR="00E32E88" w:rsidRDefault="00701A93" w:rsidP="00E32E88">
      <w:pPr>
        <w:pStyle w:val="a5"/>
        <w:ind w:firstLine="426"/>
        <w:jc w:val="both"/>
        <w:rPr>
          <w:color w:val="000000"/>
          <w:sz w:val="26"/>
          <w:szCs w:val="26"/>
        </w:rPr>
      </w:pPr>
      <w:r w:rsidRPr="004437FD">
        <w:rPr>
          <w:color w:val="000000"/>
          <w:sz w:val="26"/>
          <w:szCs w:val="26"/>
        </w:rPr>
        <w:t>-морального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p w:rsidR="00E32E88" w:rsidRDefault="00701A93" w:rsidP="00E32E88">
      <w:pPr>
        <w:pStyle w:val="a5"/>
        <w:ind w:firstLine="426"/>
        <w:jc w:val="both"/>
        <w:rPr>
          <w:color w:val="000000"/>
          <w:sz w:val="26"/>
          <w:szCs w:val="26"/>
        </w:rPr>
      </w:pPr>
      <w:r w:rsidRPr="004437FD">
        <w:rPr>
          <w:rStyle w:val="a4"/>
          <w:rFonts w:eastAsia="Calibri"/>
          <w:b/>
          <w:bCs/>
          <w:color w:val="000000"/>
          <w:sz w:val="26"/>
          <w:szCs w:val="26"/>
        </w:rPr>
        <w:t>Регулятивные универсальные учебные действия</w:t>
      </w:r>
    </w:p>
    <w:p w:rsidR="00E32E88" w:rsidRDefault="00701A93" w:rsidP="00E32E88">
      <w:pPr>
        <w:pStyle w:val="a5"/>
        <w:ind w:firstLine="426"/>
        <w:jc w:val="both"/>
        <w:rPr>
          <w:color w:val="000000"/>
          <w:sz w:val="26"/>
          <w:szCs w:val="26"/>
        </w:rPr>
      </w:pPr>
      <w:r w:rsidRPr="004437FD">
        <w:rPr>
          <w:b/>
          <w:color w:val="000000"/>
          <w:sz w:val="26"/>
          <w:szCs w:val="26"/>
        </w:rPr>
        <w:t>Обучающийся научится:</w:t>
      </w:r>
    </w:p>
    <w:p w:rsidR="00E32E88" w:rsidRDefault="00701A93" w:rsidP="00E32E88">
      <w:pPr>
        <w:pStyle w:val="a5"/>
        <w:ind w:firstLine="426"/>
        <w:jc w:val="both"/>
        <w:rPr>
          <w:color w:val="000000"/>
          <w:sz w:val="26"/>
          <w:szCs w:val="26"/>
        </w:rPr>
      </w:pPr>
      <w:r w:rsidRPr="004437FD">
        <w:rPr>
          <w:color w:val="000000"/>
          <w:sz w:val="26"/>
          <w:szCs w:val="26"/>
        </w:rPr>
        <w:lastRenderedPageBreak/>
        <w:t>-принимать и сохранять учебную задачу;</w:t>
      </w:r>
    </w:p>
    <w:p w:rsidR="00E32E88" w:rsidRDefault="00701A93" w:rsidP="00E32E88">
      <w:pPr>
        <w:pStyle w:val="a5"/>
        <w:ind w:firstLine="426"/>
        <w:jc w:val="both"/>
        <w:rPr>
          <w:color w:val="000000"/>
          <w:sz w:val="26"/>
          <w:szCs w:val="26"/>
        </w:rPr>
      </w:pPr>
      <w:r w:rsidRPr="004437FD">
        <w:rPr>
          <w:color w:val="000000"/>
          <w:sz w:val="26"/>
          <w:szCs w:val="26"/>
        </w:rPr>
        <w:t>-учитывать выделенные учителем ориентиры действия;</w:t>
      </w:r>
    </w:p>
    <w:p w:rsidR="00E32E88" w:rsidRDefault="00701A93" w:rsidP="00E32E88">
      <w:pPr>
        <w:pStyle w:val="a5"/>
        <w:ind w:firstLine="426"/>
        <w:jc w:val="both"/>
        <w:rPr>
          <w:color w:val="000000"/>
          <w:sz w:val="26"/>
          <w:szCs w:val="26"/>
        </w:rPr>
      </w:pPr>
      <w:r w:rsidRPr="004437FD">
        <w:rPr>
          <w:color w:val="000000"/>
          <w:sz w:val="26"/>
          <w:szCs w:val="26"/>
        </w:rPr>
        <w:t>-планировать свои действия;</w:t>
      </w:r>
    </w:p>
    <w:p w:rsidR="00E32E88" w:rsidRDefault="00701A93" w:rsidP="00E32E88">
      <w:pPr>
        <w:pStyle w:val="a5"/>
        <w:ind w:firstLine="426"/>
        <w:jc w:val="both"/>
        <w:rPr>
          <w:color w:val="000000"/>
          <w:sz w:val="26"/>
          <w:szCs w:val="26"/>
        </w:rPr>
      </w:pPr>
      <w:r w:rsidRPr="004437FD">
        <w:rPr>
          <w:color w:val="000000"/>
          <w:sz w:val="26"/>
          <w:szCs w:val="26"/>
        </w:rPr>
        <w:t>-осуществлять итоговый и пошаговый контроль;</w:t>
      </w:r>
    </w:p>
    <w:p w:rsidR="00E32E88" w:rsidRDefault="00701A93" w:rsidP="00E32E88">
      <w:pPr>
        <w:pStyle w:val="a5"/>
        <w:ind w:firstLine="426"/>
        <w:jc w:val="both"/>
        <w:rPr>
          <w:color w:val="000000"/>
          <w:sz w:val="26"/>
          <w:szCs w:val="26"/>
        </w:rPr>
      </w:pPr>
      <w:r w:rsidRPr="004437FD">
        <w:rPr>
          <w:color w:val="000000"/>
          <w:sz w:val="26"/>
          <w:szCs w:val="26"/>
        </w:rPr>
        <w:t>-адекватно воспринимать оценку своей работы;</w:t>
      </w:r>
    </w:p>
    <w:p w:rsidR="00E32E88" w:rsidRDefault="00701A93" w:rsidP="00E32E88">
      <w:pPr>
        <w:pStyle w:val="a5"/>
        <w:ind w:firstLine="426"/>
        <w:jc w:val="both"/>
        <w:rPr>
          <w:color w:val="000000"/>
          <w:sz w:val="26"/>
          <w:szCs w:val="26"/>
        </w:rPr>
      </w:pPr>
      <w:r w:rsidRPr="004437FD">
        <w:rPr>
          <w:color w:val="000000"/>
          <w:sz w:val="26"/>
          <w:szCs w:val="26"/>
        </w:rPr>
        <w:t>-различать способ и результат действия;</w:t>
      </w:r>
    </w:p>
    <w:p w:rsidR="00E32E88" w:rsidRDefault="00701A93" w:rsidP="00E32E88">
      <w:pPr>
        <w:pStyle w:val="a5"/>
        <w:ind w:firstLine="426"/>
        <w:jc w:val="both"/>
        <w:rPr>
          <w:color w:val="000000"/>
          <w:sz w:val="26"/>
          <w:szCs w:val="26"/>
        </w:rPr>
      </w:pPr>
      <w:r w:rsidRPr="004437FD">
        <w:rPr>
          <w:color w:val="000000"/>
          <w:sz w:val="26"/>
          <w:szCs w:val="26"/>
        </w:rPr>
        <w:t>-вносить коррективы в действия на основе их оценки и учета сделанных ошибок;</w:t>
      </w:r>
    </w:p>
    <w:p w:rsidR="00E32E88" w:rsidRDefault="00701A93" w:rsidP="00E32E88">
      <w:pPr>
        <w:pStyle w:val="a5"/>
        <w:ind w:firstLine="426"/>
        <w:jc w:val="both"/>
        <w:rPr>
          <w:color w:val="000000"/>
          <w:sz w:val="26"/>
          <w:szCs w:val="26"/>
        </w:rPr>
      </w:pPr>
      <w:r w:rsidRPr="004437FD">
        <w:rPr>
          <w:color w:val="000000"/>
          <w:sz w:val="26"/>
          <w:szCs w:val="26"/>
        </w:rPr>
        <w:t>-выполнять учебные действия в материале, речи, в уме.</w:t>
      </w:r>
    </w:p>
    <w:p w:rsidR="00E32E88" w:rsidRDefault="00701A93" w:rsidP="00E32E88">
      <w:pPr>
        <w:pStyle w:val="a5"/>
        <w:ind w:firstLine="426"/>
        <w:jc w:val="both"/>
        <w:rPr>
          <w:color w:val="000000"/>
          <w:sz w:val="26"/>
          <w:szCs w:val="26"/>
        </w:rPr>
      </w:pPr>
      <w:proofErr w:type="gramStart"/>
      <w:r w:rsidRPr="004437FD">
        <w:rPr>
          <w:color w:val="000000"/>
          <w:sz w:val="26"/>
          <w:szCs w:val="26"/>
        </w:rPr>
        <w:t>Обучающийся</w:t>
      </w:r>
      <w:proofErr w:type="gramEnd"/>
      <w:r w:rsidRPr="004437FD">
        <w:rPr>
          <w:color w:val="000000"/>
          <w:sz w:val="26"/>
          <w:szCs w:val="26"/>
        </w:rPr>
        <w:t xml:space="preserve"> получит возможность научиться:</w:t>
      </w:r>
    </w:p>
    <w:p w:rsidR="00E32E88" w:rsidRDefault="00701A93" w:rsidP="00E32E88">
      <w:pPr>
        <w:pStyle w:val="a5"/>
        <w:ind w:firstLine="426"/>
        <w:jc w:val="both"/>
        <w:rPr>
          <w:color w:val="000000"/>
          <w:sz w:val="26"/>
          <w:szCs w:val="26"/>
        </w:rPr>
      </w:pPr>
      <w:r w:rsidRPr="004437FD">
        <w:rPr>
          <w:color w:val="000000"/>
          <w:sz w:val="26"/>
          <w:szCs w:val="26"/>
        </w:rPr>
        <w:t>-проявлять познавательную инициативу;</w:t>
      </w:r>
    </w:p>
    <w:p w:rsidR="00E32E88" w:rsidRDefault="00701A93" w:rsidP="00E32E88">
      <w:pPr>
        <w:pStyle w:val="a5"/>
        <w:ind w:firstLine="426"/>
        <w:jc w:val="both"/>
        <w:rPr>
          <w:color w:val="000000"/>
          <w:sz w:val="26"/>
          <w:szCs w:val="26"/>
        </w:rPr>
      </w:pPr>
      <w:r w:rsidRPr="004437FD">
        <w:rPr>
          <w:color w:val="000000"/>
          <w:sz w:val="26"/>
          <w:szCs w:val="26"/>
        </w:rPr>
        <w:t>-самостоятельно учитывать выделенные учителем ориентиры действия в незнакомом материале;</w:t>
      </w:r>
    </w:p>
    <w:p w:rsidR="00E32E88" w:rsidRDefault="00E32E88" w:rsidP="00E32E88">
      <w:pPr>
        <w:pStyle w:val="a5"/>
        <w:ind w:firstLine="426"/>
        <w:jc w:val="both"/>
        <w:rPr>
          <w:color w:val="000000"/>
          <w:sz w:val="26"/>
          <w:szCs w:val="26"/>
        </w:rPr>
      </w:pPr>
      <w:r>
        <w:rPr>
          <w:color w:val="000000"/>
          <w:sz w:val="26"/>
          <w:szCs w:val="26"/>
        </w:rPr>
        <w:t xml:space="preserve">- </w:t>
      </w:r>
      <w:r w:rsidR="00701A93" w:rsidRPr="004437FD">
        <w:rPr>
          <w:color w:val="000000"/>
          <w:sz w:val="26"/>
          <w:szCs w:val="26"/>
        </w:rPr>
        <w:t xml:space="preserve">преобразовывать практическую задачу </w:t>
      </w:r>
      <w:proofErr w:type="gramStart"/>
      <w:r w:rsidR="00701A93" w:rsidRPr="004437FD">
        <w:rPr>
          <w:color w:val="000000"/>
          <w:sz w:val="26"/>
          <w:szCs w:val="26"/>
        </w:rPr>
        <w:t>в</w:t>
      </w:r>
      <w:proofErr w:type="gramEnd"/>
      <w:r w:rsidR="00701A93" w:rsidRPr="004437FD">
        <w:rPr>
          <w:color w:val="000000"/>
          <w:sz w:val="26"/>
          <w:szCs w:val="26"/>
        </w:rPr>
        <w:t xml:space="preserve"> познавательную;</w:t>
      </w:r>
    </w:p>
    <w:p w:rsidR="00E32E88" w:rsidRDefault="00701A93" w:rsidP="00E32E88">
      <w:pPr>
        <w:pStyle w:val="a5"/>
        <w:ind w:firstLine="426"/>
        <w:jc w:val="both"/>
        <w:rPr>
          <w:color w:val="000000"/>
          <w:sz w:val="26"/>
          <w:szCs w:val="26"/>
        </w:rPr>
      </w:pPr>
      <w:r w:rsidRPr="004437FD">
        <w:rPr>
          <w:color w:val="000000"/>
          <w:sz w:val="26"/>
          <w:szCs w:val="26"/>
        </w:rPr>
        <w:t>-самостоятельно находить варианты решения познавательной задачи.</w:t>
      </w:r>
    </w:p>
    <w:p w:rsidR="00E32E88" w:rsidRDefault="00E32E88" w:rsidP="00E32E88">
      <w:pPr>
        <w:pStyle w:val="a5"/>
        <w:ind w:firstLine="426"/>
        <w:jc w:val="both"/>
        <w:rPr>
          <w:color w:val="000000"/>
          <w:sz w:val="26"/>
          <w:szCs w:val="26"/>
        </w:rPr>
      </w:pPr>
    </w:p>
    <w:p w:rsidR="00E32E88" w:rsidRDefault="00701A93" w:rsidP="00E32E88">
      <w:pPr>
        <w:pStyle w:val="a5"/>
        <w:ind w:firstLine="426"/>
        <w:jc w:val="both"/>
        <w:rPr>
          <w:color w:val="000000"/>
          <w:sz w:val="26"/>
          <w:szCs w:val="26"/>
        </w:rPr>
      </w:pPr>
      <w:r w:rsidRPr="004437FD">
        <w:rPr>
          <w:b/>
          <w:i/>
          <w:color w:val="000000"/>
          <w:sz w:val="26"/>
          <w:szCs w:val="26"/>
        </w:rPr>
        <w:t>Познавательные универсальные учебные действия</w:t>
      </w:r>
    </w:p>
    <w:p w:rsidR="00E32E88" w:rsidRDefault="00701A93" w:rsidP="00E32E88">
      <w:pPr>
        <w:pStyle w:val="a5"/>
        <w:ind w:firstLine="426"/>
        <w:jc w:val="both"/>
        <w:rPr>
          <w:color w:val="000000"/>
          <w:sz w:val="26"/>
          <w:szCs w:val="26"/>
        </w:rPr>
      </w:pPr>
      <w:r w:rsidRPr="004437FD">
        <w:rPr>
          <w:b/>
          <w:color w:val="000000"/>
          <w:sz w:val="26"/>
          <w:szCs w:val="26"/>
        </w:rPr>
        <w:t>Обучающийся научится:</w:t>
      </w:r>
    </w:p>
    <w:p w:rsidR="00E32E88" w:rsidRDefault="00701A93" w:rsidP="00E32E88">
      <w:pPr>
        <w:pStyle w:val="a5"/>
        <w:ind w:firstLine="426"/>
        <w:jc w:val="both"/>
        <w:rPr>
          <w:color w:val="000000"/>
          <w:sz w:val="26"/>
          <w:szCs w:val="26"/>
        </w:rPr>
      </w:pPr>
      <w:r w:rsidRPr="004437FD">
        <w:rPr>
          <w:color w:val="000000"/>
          <w:sz w:val="26"/>
          <w:szCs w:val="26"/>
        </w:rPr>
        <w:t>-осуществлять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 в т.ч. контролируемом пространстве Интернет;</w:t>
      </w:r>
    </w:p>
    <w:p w:rsidR="00E32E88" w:rsidRDefault="00701A93" w:rsidP="00E32E88">
      <w:pPr>
        <w:pStyle w:val="a5"/>
        <w:ind w:firstLine="426"/>
        <w:jc w:val="both"/>
        <w:rPr>
          <w:color w:val="000000"/>
          <w:sz w:val="26"/>
          <w:szCs w:val="26"/>
        </w:rPr>
      </w:pPr>
      <w:r w:rsidRPr="004437FD">
        <w:rPr>
          <w:color w:val="000000"/>
          <w:sz w:val="26"/>
          <w:szCs w:val="26"/>
        </w:rPr>
        <w:t>-использовать знаки, символы, модели, схемы для решения познавательных задач и представления их результатов;</w:t>
      </w:r>
    </w:p>
    <w:p w:rsidR="00E32E88" w:rsidRDefault="00701A93" w:rsidP="00E32E88">
      <w:pPr>
        <w:pStyle w:val="a5"/>
        <w:ind w:firstLine="426"/>
        <w:jc w:val="both"/>
        <w:rPr>
          <w:color w:val="000000"/>
          <w:sz w:val="26"/>
          <w:szCs w:val="26"/>
        </w:rPr>
      </w:pPr>
      <w:r w:rsidRPr="004437FD">
        <w:rPr>
          <w:color w:val="000000"/>
          <w:sz w:val="26"/>
          <w:szCs w:val="26"/>
        </w:rPr>
        <w:t>-высказываться в устной и письменной формах;</w:t>
      </w:r>
    </w:p>
    <w:p w:rsidR="00E32E88" w:rsidRDefault="00701A93" w:rsidP="00E32E88">
      <w:pPr>
        <w:pStyle w:val="a5"/>
        <w:ind w:firstLine="426"/>
        <w:jc w:val="both"/>
        <w:rPr>
          <w:color w:val="000000"/>
          <w:sz w:val="26"/>
          <w:szCs w:val="26"/>
        </w:rPr>
      </w:pPr>
      <w:r w:rsidRPr="004437FD">
        <w:rPr>
          <w:color w:val="000000"/>
          <w:sz w:val="26"/>
          <w:szCs w:val="26"/>
        </w:rPr>
        <w:t>-ориентироваться на разные способы решения познавательных исследовательских задач;</w:t>
      </w:r>
    </w:p>
    <w:p w:rsidR="00E32E88" w:rsidRDefault="00701A93" w:rsidP="00E32E88">
      <w:pPr>
        <w:pStyle w:val="a5"/>
        <w:ind w:firstLine="426"/>
        <w:jc w:val="both"/>
        <w:rPr>
          <w:color w:val="000000"/>
          <w:sz w:val="26"/>
          <w:szCs w:val="26"/>
        </w:rPr>
      </w:pPr>
      <w:r w:rsidRPr="004437FD">
        <w:rPr>
          <w:color w:val="000000"/>
          <w:sz w:val="26"/>
          <w:szCs w:val="26"/>
        </w:rPr>
        <w:t>-владеть основами смыслового чтения текста;</w:t>
      </w:r>
    </w:p>
    <w:p w:rsidR="00E32E88" w:rsidRDefault="00701A93" w:rsidP="00E32E88">
      <w:pPr>
        <w:pStyle w:val="a5"/>
        <w:ind w:firstLine="426"/>
        <w:jc w:val="both"/>
        <w:rPr>
          <w:color w:val="000000"/>
          <w:sz w:val="26"/>
          <w:szCs w:val="26"/>
        </w:rPr>
      </w:pPr>
      <w:r w:rsidRPr="004437FD">
        <w:rPr>
          <w:color w:val="000000"/>
          <w:sz w:val="26"/>
          <w:szCs w:val="26"/>
        </w:rPr>
        <w:t>-анализировать объекты, выделять главное;</w:t>
      </w:r>
    </w:p>
    <w:p w:rsidR="00E32E88" w:rsidRDefault="00701A93" w:rsidP="00E32E88">
      <w:pPr>
        <w:pStyle w:val="a5"/>
        <w:ind w:firstLine="426"/>
        <w:jc w:val="both"/>
        <w:rPr>
          <w:color w:val="000000"/>
          <w:sz w:val="26"/>
          <w:szCs w:val="26"/>
        </w:rPr>
      </w:pPr>
      <w:r w:rsidRPr="004437FD">
        <w:rPr>
          <w:color w:val="000000"/>
          <w:sz w:val="26"/>
          <w:szCs w:val="26"/>
        </w:rPr>
        <w:t>-осуществлять синтез (целое из частей);</w:t>
      </w:r>
    </w:p>
    <w:p w:rsidR="00E32E88" w:rsidRDefault="00701A93" w:rsidP="00E32E88">
      <w:pPr>
        <w:pStyle w:val="a5"/>
        <w:ind w:firstLine="426"/>
        <w:jc w:val="both"/>
        <w:rPr>
          <w:color w:val="000000"/>
          <w:sz w:val="26"/>
          <w:szCs w:val="26"/>
        </w:rPr>
      </w:pPr>
      <w:r w:rsidRPr="004437FD">
        <w:rPr>
          <w:color w:val="000000"/>
          <w:sz w:val="26"/>
          <w:szCs w:val="26"/>
        </w:rPr>
        <w:t>-проводить сравнение, классификацию по разным критериям;</w:t>
      </w:r>
    </w:p>
    <w:p w:rsidR="00E32E88" w:rsidRDefault="00701A93" w:rsidP="00E32E88">
      <w:pPr>
        <w:pStyle w:val="a5"/>
        <w:ind w:firstLine="426"/>
        <w:jc w:val="both"/>
        <w:rPr>
          <w:color w:val="000000"/>
          <w:sz w:val="26"/>
          <w:szCs w:val="26"/>
        </w:rPr>
      </w:pPr>
      <w:r w:rsidRPr="004437FD">
        <w:rPr>
          <w:color w:val="000000"/>
          <w:sz w:val="26"/>
          <w:szCs w:val="26"/>
        </w:rPr>
        <w:t>-устанавливать причинно-следственные связи;</w:t>
      </w:r>
    </w:p>
    <w:p w:rsidR="00E32E88" w:rsidRDefault="00701A93" w:rsidP="00E32E88">
      <w:pPr>
        <w:pStyle w:val="a5"/>
        <w:ind w:firstLine="426"/>
        <w:jc w:val="both"/>
        <w:rPr>
          <w:color w:val="000000"/>
          <w:sz w:val="26"/>
          <w:szCs w:val="26"/>
        </w:rPr>
      </w:pPr>
      <w:r w:rsidRPr="004437FD">
        <w:rPr>
          <w:color w:val="000000"/>
          <w:sz w:val="26"/>
          <w:szCs w:val="26"/>
        </w:rPr>
        <w:t>-строить рассуждения об объекте;</w:t>
      </w:r>
    </w:p>
    <w:p w:rsidR="00E32E88" w:rsidRDefault="00701A93" w:rsidP="00E32E88">
      <w:pPr>
        <w:pStyle w:val="a5"/>
        <w:ind w:firstLine="426"/>
        <w:jc w:val="both"/>
        <w:rPr>
          <w:color w:val="000000"/>
          <w:sz w:val="26"/>
          <w:szCs w:val="26"/>
        </w:rPr>
      </w:pPr>
      <w:r w:rsidRPr="004437FD">
        <w:rPr>
          <w:color w:val="000000"/>
          <w:sz w:val="26"/>
          <w:szCs w:val="26"/>
        </w:rPr>
        <w:t>-обобщать (выделять класс объектов по какому-либо признаку);</w:t>
      </w:r>
    </w:p>
    <w:p w:rsidR="00E32E88" w:rsidRDefault="00701A93" w:rsidP="00E32E88">
      <w:pPr>
        <w:pStyle w:val="a5"/>
        <w:ind w:firstLine="426"/>
        <w:jc w:val="both"/>
        <w:rPr>
          <w:color w:val="000000"/>
          <w:sz w:val="26"/>
          <w:szCs w:val="26"/>
        </w:rPr>
      </w:pPr>
      <w:r w:rsidRPr="004437FD">
        <w:rPr>
          <w:color w:val="000000"/>
          <w:sz w:val="26"/>
          <w:szCs w:val="26"/>
        </w:rPr>
        <w:t>-подводить под понятие;</w:t>
      </w:r>
    </w:p>
    <w:p w:rsidR="00E32E88" w:rsidRDefault="00701A93" w:rsidP="00E32E88">
      <w:pPr>
        <w:pStyle w:val="a5"/>
        <w:ind w:firstLine="426"/>
        <w:jc w:val="both"/>
        <w:rPr>
          <w:color w:val="000000"/>
          <w:sz w:val="26"/>
          <w:szCs w:val="26"/>
        </w:rPr>
      </w:pPr>
      <w:r w:rsidRPr="004437FD">
        <w:rPr>
          <w:color w:val="000000"/>
          <w:sz w:val="26"/>
          <w:szCs w:val="26"/>
        </w:rPr>
        <w:t>-устанавливать аналогии;</w:t>
      </w:r>
    </w:p>
    <w:p w:rsidR="00E32E88" w:rsidRDefault="00701A93" w:rsidP="00E32E88">
      <w:pPr>
        <w:pStyle w:val="a5"/>
        <w:ind w:firstLine="426"/>
        <w:jc w:val="both"/>
        <w:rPr>
          <w:color w:val="000000"/>
          <w:sz w:val="26"/>
          <w:szCs w:val="26"/>
        </w:rPr>
      </w:pPr>
      <w:proofErr w:type="gramStart"/>
      <w:r w:rsidRPr="004437FD">
        <w:rPr>
          <w:color w:val="000000"/>
          <w:sz w:val="26"/>
          <w:szCs w:val="26"/>
        </w:rPr>
        <w:t>-оперировать такими понятиями, как проблема, гипотеза, наблюдение, эксперимент, умозаключение, вывод и т.п.;</w:t>
      </w:r>
      <w:proofErr w:type="gramEnd"/>
    </w:p>
    <w:p w:rsidR="00E32E88" w:rsidRDefault="00701A93" w:rsidP="00E32E88">
      <w:pPr>
        <w:pStyle w:val="a5"/>
        <w:ind w:firstLine="426"/>
        <w:jc w:val="both"/>
        <w:rPr>
          <w:color w:val="000000"/>
          <w:sz w:val="26"/>
          <w:szCs w:val="26"/>
        </w:rPr>
      </w:pPr>
      <w:r w:rsidRPr="004437FD">
        <w:rPr>
          <w:color w:val="000000"/>
          <w:sz w:val="26"/>
          <w:szCs w:val="26"/>
        </w:rPr>
        <w:t>-видеть проблемы, ставить вопросы, выдвигать гипотезы, планировать и проводить наблюдения и эксперименты, высказывать суждения, делать умозаключения и выводы, аргументировать (защищать) свои идеи и т.п.</w:t>
      </w:r>
    </w:p>
    <w:p w:rsidR="00E32E88" w:rsidRDefault="00701A93" w:rsidP="00E32E88">
      <w:pPr>
        <w:pStyle w:val="a5"/>
        <w:ind w:firstLine="426"/>
        <w:jc w:val="both"/>
        <w:rPr>
          <w:color w:val="000000"/>
          <w:sz w:val="26"/>
          <w:szCs w:val="26"/>
        </w:rPr>
      </w:pPr>
      <w:proofErr w:type="gramStart"/>
      <w:r w:rsidRPr="004437FD">
        <w:rPr>
          <w:color w:val="000000"/>
          <w:sz w:val="26"/>
          <w:szCs w:val="26"/>
        </w:rPr>
        <w:t>Обучающийся</w:t>
      </w:r>
      <w:proofErr w:type="gramEnd"/>
      <w:r w:rsidRPr="004437FD">
        <w:rPr>
          <w:color w:val="000000"/>
          <w:sz w:val="26"/>
          <w:szCs w:val="26"/>
        </w:rPr>
        <w:t xml:space="preserve"> получит возможность научиться:</w:t>
      </w:r>
    </w:p>
    <w:p w:rsidR="00E32E88" w:rsidRDefault="00701A93" w:rsidP="00E32E88">
      <w:pPr>
        <w:pStyle w:val="a5"/>
        <w:ind w:firstLine="426"/>
        <w:jc w:val="both"/>
        <w:rPr>
          <w:color w:val="000000"/>
          <w:sz w:val="26"/>
          <w:szCs w:val="26"/>
        </w:rPr>
      </w:pPr>
      <w:r w:rsidRPr="004437FD">
        <w:rPr>
          <w:color w:val="000000"/>
          <w:sz w:val="26"/>
          <w:szCs w:val="26"/>
        </w:rPr>
        <w:t>-осуществлять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w:t>
      </w:r>
    </w:p>
    <w:p w:rsidR="00E32E88" w:rsidRDefault="00701A93" w:rsidP="00E32E88">
      <w:pPr>
        <w:pStyle w:val="a5"/>
        <w:ind w:firstLine="426"/>
        <w:jc w:val="both"/>
        <w:rPr>
          <w:color w:val="000000"/>
          <w:sz w:val="26"/>
          <w:szCs w:val="26"/>
        </w:rPr>
      </w:pPr>
      <w:r w:rsidRPr="004437FD">
        <w:rPr>
          <w:color w:val="000000"/>
          <w:sz w:val="26"/>
          <w:szCs w:val="26"/>
        </w:rPr>
        <w:t>-фиксировать информацию с помощью инструментов ИКТ;</w:t>
      </w:r>
    </w:p>
    <w:p w:rsidR="00E32E88" w:rsidRDefault="00701A93" w:rsidP="00E32E88">
      <w:pPr>
        <w:pStyle w:val="a5"/>
        <w:ind w:firstLine="426"/>
        <w:jc w:val="both"/>
        <w:rPr>
          <w:color w:val="000000"/>
          <w:sz w:val="26"/>
          <w:szCs w:val="26"/>
        </w:rPr>
      </w:pPr>
      <w:r w:rsidRPr="004437FD">
        <w:rPr>
          <w:color w:val="000000"/>
          <w:sz w:val="26"/>
          <w:szCs w:val="26"/>
        </w:rPr>
        <w:t>-осознанно и произвольно строить сообщения в устной и письменной форме;</w:t>
      </w:r>
    </w:p>
    <w:p w:rsidR="00E32E88" w:rsidRDefault="00701A93" w:rsidP="00E32E88">
      <w:pPr>
        <w:pStyle w:val="a5"/>
        <w:ind w:firstLine="426"/>
        <w:jc w:val="both"/>
        <w:rPr>
          <w:color w:val="000000"/>
          <w:sz w:val="26"/>
          <w:szCs w:val="26"/>
        </w:rPr>
      </w:pPr>
      <w:r w:rsidRPr="004437FD">
        <w:rPr>
          <w:color w:val="000000"/>
          <w:sz w:val="26"/>
          <w:szCs w:val="26"/>
        </w:rPr>
        <w:t xml:space="preserve">-строить </w:t>
      </w:r>
      <w:proofErr w:type="gramStart"/>
      <w:r w:rsidRPr="004437FD">
        <w:rPr>
          <w:color w:val="000000"/>
          <w:sz w:val="26"/>
          <w:szCs w:val="26"/>
        </w:rPr>
        <w:t>логическое рассуждение</w:t>
      </w:r>
      <w:proofErr w:type="gramEnd"/>
      <w:r w:rsidRPr="004437FD">
        <w:rPr>
          <w:color w:val="000000"/>
          <w:sz w:val="26"/>
          <w:szCs w:val="26"/>
        </w:rPr>
        <w:t>, включающее установление причинно-следственных связей;</w:t>
      </w:r>
    </w:p>
    <w:p w:rsidR="00E32E88" w:rsidRDefault="00701A93" w:rsidP="00E32E88">
      <w:pPr>
        <w:pStyle w:val="a5"/>
        <w:ind w:firstLine="426"/>
        <w:jc w:val="both"/>
        <w:rPr>
          <w:color w:val="000000"/>
          <w:sz w:val="26"/>
          <w:szCs w:val="26"/>
        </w:rPr>
      </w:pPr>
      <w:proofErr w:type="gramStart"/>
      <w:r w:rsidRPr="004437FD">
        <w:rPr>
          <w:color w:val="000000"/>
          <w:sz w:val="26"/>
          <w:szCs w:val="26"/>
        </w:rPr>
        <w:lastRenderedPageBreak/>
        <w:t>-оперировать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w:t>
      </w:r>
      <w:proofErr w:type="gramEnd"/>
    </w:p>
    <w:p w:rsidR="00E32E88" w:rsidRDefault="00701A93" w:rsidP="00E32E88">
      <w:pPr>
        <w:pStyle w:val="a5"/>
        <w:ind w:firstLine="426"/>
        <w:jc w:val="both"/>
        <w:rPr>
          <w:color w:val="000000"/>
          <w:sz w:val="26"/>
          <w:szCs w:val="26"/>
        </w:rPr>
      </w:pPr>
      <w:r w:rsidRPr="004437FD">
        <w:rPr>
          <w:color w:val="000000"/>
          <w:sz w:val="26"/>
          <w:szCs w:val="26"/>
        </w:rPr>
        <w:t>-использованию исследовательских методов обучения  в основном учебном процессе и повседневной практике взаимодействия с миром.</w:t>
      </w:r>
    </w:p>
    <w:p w:rsidR="00E32E88" w:rsidRDefault="00701A93" w:rsidP="00E32E88">
      <w:pPr>
        <w:pStyle w:val="a5"/>
        <w:ind w:firstLine="426"/>
        <w:jc w:val="both"/>
        <w:rPr>
          <w:color w:val="000000"/>
          <w:sz w:val="26"/>
          <w:szCs w:val="26"/>
        </w:rPr>
      </w:pPr>
      <w:r w:rsidRPr="004437FD">
        <w:rPr>
          <w:b/>
          <w:i/>
          <w:color w:val="000000"/>
          <w:sz w:val="26"/>
          <w:szCs w:val="26"/>
        </w:rPr>
        <w:t>Коммуникативные универсальные учебные действия</w:t>
      </w:r>
    </w:p>
    <w:p w:rsidR="00E32E88" w:rsidRDefault="00701A93" w:rsidP="00E32E88">
      <w:pPr>
        <w:pStyle w:val="a5"/>
        <w:ind w:firstLine="426"/>
        <w:jc w:val="both"/>
        <w:rPr>
          <w:color w:val="000000"/>
          <w:sz w:val="26"/>
          <w:szCs w:val="26"/>
        </w:rPr>
      </w:pPr>
      <w:r w:rsidRPr="004437FD">
        <w:rPr>
          <w:b/>
          <w:color w:val="000000"/>
          <w:sz w:val="26"/>
          <w:szCs w:val="26"/>
        </w:rPr>
        <w:t>Обучающийся научится:</w:t>
      </w:r>
    </w:p>
    <w:p w:rsidR="00E32E88" w:rsidRDefault="00701A93" w:rsidP="00E32E88">
      <w:pPr>
        <w:pStyle w:val="a5"/>
        <w:ind w:firstLine="426"/>
        <w:jc w:val="both"/>
        <w:rPr>
          <w:color w:val="000000"/>
          <w:sz w:val="26"/>
          <w:szCs w:val="26"/>
        </w:rPr>
      </w:pPr>
      <w:r w:rsidRPr="004437FD">
        <w:rPr>
          <w:color w:val="000000"/>
          <w:sz w:val="26"/>
          <w:szCs w:val="26"/>
        </w:rPr>
        <w:t>-допускать существование различных точек зрения;</w:t>
      </w:r>
    </w:p>
    <w:p w:rsidR="00E32E88" w:rsidRDefault="00701A93" w:rsidP="00E32E88">
      <w:pPr>
        <w:pStyle w:val="a5"/>
        <w:ind w:firstLine="426"/>
        <w:jc w:val="both"/>
        <w:rPr>
          <w:color w:val="000000"/>
          <w:sz w:val="26"/>
          <w:szCs w:val="26"/>
        </w:rPr>
      </w:pPr>
      <w:r w:rsidRPr="004437FD">
        <w:rPr>
          <w:color w:val="000000"/>
          <w:sz w:val="26"/>
          <w:szCs w:val="26"/>
        </w:rPr>
        <w:t>-учитывать разные мнения, стремиться к координации;</w:t>
      </w:r>
    </w:p>
    <w:p w:rsidR="00E32E88" w:rsidRDefault="00701A93" w:rsidP="00E32E88">
      <w:pPr>
        <w:pStyle w:val="a5"/>
        <w:ind w:firstLine="426"/>
        <w:jc w:val="both"/>
        <w:rPr>
          <w:color w:val="000000"/>
          <w:sz w:val="26"/>
          <w:szCs w:val="26"/>
        </w:rPr>
      </w:pPr>
      <w:r w:rsidRPr="004437FD">
        <w:rPr>
          <w:color w:val="000000"/>
          <w:sz w:val="26"/>
          <w:szCs w:val="26"/>
        </w:rPr>
        <w:t>-формулировать собственное мнение и позицию;</w:t>
      </w:r>
    </w:p>
    <w:p w:rsidR="00E32E88" w:rsidRDefault="00701A93" w:rsidP="00E32E88">
      <w:pPr>
        <w:pStyle w:val="a5"/>
        <w:ind w:firstLine="426"/>
        <w:jc w:val="both"/>
        <w:rPr>
          <w:color w:val="000000"/>
          <w:sz w:val="26"/>
          <w:szCs w:val="26"/>
        </w:rPr>
      </w:pPr>
      <w:r w:rsidRPr="004437FD">
        <w:rPr>
          <w:color w:val="000000"/>
          <w:sz w:val="26"/>
          <w:szCs w:val="26"/>
        </w:rPr>
        <w:t>-договариваться, приходить к общему решению;</w:t>
      </w:r>
    </w:p>
    <w:p w:rsidR="00E32E88" w:rsidRDefault="00701A93" w:rsidP="00E32E88">
      <w:pPr>
        <w:pStyle w:val="a5"/>
        <w:ind w:firstLine="426"/>
        <w:jc w:val="both"/>
        <w:rPr>
          <w:color w:val="000000"/>
          <w:sz w:val="26"/>
          <w:szCs w:val="26"/>
        </w:rPr>
      </w:pPr>
      <w:r w:rsidRPr="004437FD">
        <w:rPr>
          <w:color w:val="000000"/>
          <w:sz w:val="26"/>
          <w:szCs w:val="26"/>
        </w:rPr>
        <w:t>-соблюдать корректность в высказываниях;</w:t>
      </w:r>
    </w:p>
    <w:p w:rsidR="00E32E88" w:rsidRDefault="00701A93" w:rsidP="00E32E88">
      <w:pPr>
        <w:pStyle w:val="a5"/>
        <w:ind w:firstLine="426"/>
        <w:jc w:val="both"/>
        <w:rPr>
          <w:color w:val="000000"/>
          <w:sz w:val="26"/>
          <w:szCs w:val="26"/>
        </w:rPr>
      </w:pPr>
      <w:r w:rsidRPr="004437FD">
        <w:rPr>
          <w:color w:val="000000"/>
          <w:sz w:val="26"/>
          <w:szCs w:val="26"/>
        </w:rPr>
        <w:t>-задавать вопросы по существу;</w:t>
      </w:r>
    </w:p>
    <w:p w:rsidR="00E32E88" w:rsidRDefault="00701A93" w:rsidP="00E32E88">
      <w:pPr>
        <w:pStyle w:val="a5"/>
        <w:ind w:firstLine="426"/>
        <w:jc w:val="both"/>
        <w:rPr>
          <w:color w:val="000000"/>
          <w:sz w:val="26"/>
          <w:szCs w:val="26"/>
        </w:rPr>
      </w:pPr>
      <w:r w:rsidRPr="004437FD">
        <w:rPr>
          <w:color w:val="000000"/>
          <w:sz w:val="26"/>
          <w:szCs w:val="26"/>
        </w:rPr>
        <w:t>-использовать речь для регуляции своего действия;</w:t>
      </w:r>
    </w:p>
    <w:p w:rsidR="00E32E88" w:rsidRDefault="00701A93" w:rsidP="00E32E88">
      <w:pPr>
        <w:pStyle w:val="a5"/>
        <w:ind w:firstLine="426"/>
        <w:jc w:val="both"/>
        <w:rPr>
          <w:color w:val="000000"/>
          <w:sz w:val="26"/>
          <w:szCs w:val="26"/>
        </w:rPr>
      </w:pPr>
      <w:r w:rsidRPr="004437FD">
        <w:rPr>
          <w:color w:val="000000"/>
          <w:sz w:val="26"/>
          <w:szCs w:val="26"/>
        </w:rPr>
        <w:t>-контролировать действия партнера;</w:t>
      </w:r>
    </w:p>
    <w:p w:rsidR="00E32E88" w:rsidRDefault="00701A93" w:rsidP="00E32E88">
      <w:pPr>
        <w:pStyle w:val="a5"/>
        <w:ind w:firstLine="426"/>
        <w:jc w:val="both"/>
        <w:rPr>
          <w:color w:val="000000"/>
          <w:sz w:val="26"/>
          <w:szCs w:val="26"/>
        </w:rPr>
      </w:pPr>
      <w:r w:rsidRPr="004437FD">
        <w:rPr>
          <w:color w:val="000000"/>
          <w:sz w:val="26"/>
          <w:szCs w:val="26"/>
        </w:rPr>
        <w:t>-владеть монологической и диалогической форма</w:t>
      </w:r>
      <w:r w:rsidR="00E32E88">
        <w:rPr>
          <w:color w:val="000000"/>
          <w:sz w:val="26"/>
          <w:szCs w:val="26"/>
        </w:rPr>
        <w:t>ми речи.</w:t>
      </w:r>
    </w:p>
    <w:p w:rsidR="00E32E88" w:rsidRDefault="00701A93" w:rsidP="00E32E88">
      <w:pPr>
        <w:pStyle w:val="a5"/>
        <w:ind w:firstLine="426"/>
        <w:jc w:val="both"/>
        <w:rPr>
          <w:color w:val="000000"/>
          <w:sz w:val="26"/>
          <w:szCs w:val="26"/>
        </w:rPr>
      </w:pPr>
      <w:proofErr w:type="gramStart"/>
      <w:r w:rsidRPr="004437FD">
        <w:rPr>
          <w:rStyle w:val="a4"/>
          <w:rFonts w:eastAsia="Calibri"/>
          <w:b/>
          <w:bCs/>
          <w:color w:val="000000"/>
          <w:sz w:val="26"/>
          <w:szCs w:val="26"/>
        </w:rPr>
        <w:t>Обучающийся</w:t>
      </w:r>
      <w:proofErr w:type="gramEnd"/>
      <w:r w:rsidRPr="004437FD">
        <w:rPr>
          <w:rStyle w:val="a4"/>
          <w:rFonts w:eastAsia="Calibri"/>
          <w:b/>
          <w:bCs/>
          <w:color w:val="000000"/>
          <w:sz w:val="26"/>
          <w:szCs w:val="26"/>
        </w:rPr>
        <w:t xml:space="preserve"> получит возможность научиться:</w:t>
      </w:r>
    </w:p>
    <w:p w:rsidR="00E32E88" w:rsidRDefault="00701A93" w:rsidP="00E32E88">
      <w:pPr>
        <w:pStyle w:val="a5"/>
        <w:ind w:firstLine="426"/>
        <w:jc w:val="both"/>
        <w:rPr>
          <w:color w:val="000000"/>
          <w:sz w:val="26"/>
          <w:szCs w:val="26"/>
        </w:rPr>
      </w:pPr>
      <w:r w:rsidRPr="004437FD">
        <w:rPr>
          <w:color w:val="000000"/>
          <w:sz w:val="26"/>
          <w:szCs w:val="26"/>
        </w:rPr>
        <w:t>- учитывать разные мнения и обосновывать свою позицию;</w:t>
      </w:r>
    </w:p>
    <w:p w:rsidR="00E32E88" w:rsidRDefault="00701A93" w:rsidP="00E32E88">
      <w:pPr>
        <w:pStyle w:val="a5"/>
        <w:ind w:firstLine="426"/>
        <w:jc w:val="both"/>
        <w:rPr>
          <w:color w:val="000000"/>
          <w:sz w:val="26"/>
          <w:szCs w:val="26"/>
        </w:rPr>
      </w:pPr>
      <w:r w:rsidRPr="004437FD">
        <w:rPr>
          <w:color w:val="000000"/>
          <w:sz w:val="26"/>
          <w:szCs w:val="26"/>
        </w:rPr>
        <w:t>-аргументировать свою позицию и координировать ее с позицией партнеров при выработке общего решения  в совместной деятельности;</w:t>
      </w:r>
    </w:p>
    <w:p w:rsidR="00E32E88" w:rsidRDefault="00701A93" w:rsidP="00E32E88">
      <w:pPr>
        <w:pStyle w:val="a5"/>
        <w:ind w:firstLine="426"/>
        <w:jc w:val="both"/>
        <w:rPr>
          <w:color w:val="000000"/>
          <w:sz w:val="26"/>
          <w:szCs w:val="26"/>
        </w:rPr>
      </w:pPr>
      <w:r w:rsidRPr="004437FD">
        <w:rPr>
          <w:color w:val="000000"/>
          <w:sz w:val="26"/>
          <w:szCs w:val="26"/>
        </w:rPr>
        <w:t>-с учетом целей коммуникации достаточно полно и точно передавать партнеру необходимую информацию как ориентир для построения действия;</w:t>
      </w:r>
    </w:p>
    <w:p w:rsidR="00E32E88" w:rsidRDefault="00701A93" w:rsidP="00E32E88">
      <w:pPr>
        <w:pStyle w:val="a5"/>
        <w:ind w:firstLine="426"/>
        <w:jc w:val="both"/>
        <w:rPr>
          <w:color w:val="000000"/>
          <w:sz w:val="26"/>
          <w:szCs w:val="26"/>
        </w:rPr>
      </w:pPr>
      <w:r w:rsidRPr="004437FD">
        <w:rPr>
          <w:color w:val="000000"/>
          <w:sz w:val="26"/>
          <w:szCs w:val="26"/>
        </w:rPr>
        <w:t xml:space="preserve">-допускать возможность существования у людей разных точек зрения, в том числе не совпадающих с его </w:t>
      </w:r>
      <w:proofErr w:type="gramStart"/>
      <w:r w:rsidRPr="004437FD">
        <w:rPr>
          <w:color w:val="000000"/>
          <w:sz w:val="26"/>
          <w:szCs w:val="26"/>
        </w:rPr>
        <w:t>собственной</w:t>
      </w:r>
      <w:proofErr w:type="gramEnd"/>
      <w:r w:rsidRPr="004437FD">
        <w:rPr>
          <w:color w:val="000000"/>
          <w:sz w:val="26"/>
          <w:szCs w:val="26"/>
        </w:rPr>
        <w:t>, и учитывать позицию партнера в общении и взаимодействии;</w:t>
      </w:r>
    </w:p>
    <w:p w:rsidR="00E32E88" w:rsidRDefault="00701A93" w:rsidP="00E32E88">
      <w:pPr>
        <w:pStyle w:val="a5"/>
        <w:ind w:firstLine="426"/>
        <w:jc w:val="both"/>
        <w:rPr>
          <w:color w:val="000000"/>
          <w:sz w:val="26"/>
          <w:szCs w:val="26"/>
        </w:rPr>
      </w:pPr>
      <w:r w:rsidRPr="004437FD">
        <w:rPr>
          <w:color w:val="000000"/>
          <w:sz w:val="26"/>
          <w:szCs w:val="26"/>
        </w:rPr>
        <w:t>-осуществлять взаимный контроль и оказывать партнерам в сотрудничестве необходимую взаимопомощь;</w:t>
      </w:r>
    </w:p>
    <w:p w:rsidR="00701A93" w:rsidRPr="004437FD" w:rsidRDefault="00701A93" w:rsidP="00E32E88">
      <w:pPr>
        <w:pStyle w:val="a5"/>
        <w:ind w:firstLine="426"/>
        <w:jc w:val="both"/>
        <w:rPr>
          <w:color w:val="000000"/>
          <w:sz w:val="26"/>
          <w:szCs w:val="26"/>
        </w:rPr>
      </w:pPr>
      <w:r w:rsidRPr="004437FD">
        <w:rPr>
          <w:color w:val="000000"/>
          <w:sz w:val="26"/>
          <w:szCs w:val="26"/>
        </w:rPr>
        <w:t>-адекватно использовать речь для планирования и регуляции своей деятельности.</w:t>
      </w:r>
    </w:p>
    <w:p w:rsidR="00701A93" w:rsidRPr="004437FD" w:rsidRDefault="00701A93" w:rsidP="004437FD">
      <w:pPr>
        <w:pStyle w:val="a5"/>
        <w:jc w:val="both"/>
        <w:rPr>
          <w:sz w:val="26"/>
          <w:szCs w:val="26"/>
        </w:rPr>
      </w:pPr>
    </w:p>
    <w:p w:rsidR="00E32E88" w:rsidRDefault="00701A93" w:rsidP="00E32E88">
      <w:pPr>
        <w:pStyle w:val="a5"/>
        <w:ind w:firstLine="426"/>
        <w:jc w:val="both"/>
        <w:rPr>
          <w:sz w:val="26"/>
          <w:szCs w:val="26"/>
        </w:rPr>
      </w:pPr>
      <w:r w:rsidRPr="004437FD">
        <w:rPr>
          <w:sz w:val="26"/>
          <w:szCs w:val="26"/>
        </w:rPr>
        <w:t>Требования к уровню подготовки учащихся</w:t>
      </w:r>
    </w:p>
    <w:p w:rsidR="00701A93" w:rsidRPr="004437FD" w:rsidRDefault="00701A93" w:rsidP="00E32E88">
      <w:pPr>
        <w:pStyle w:val="a5"/>
        <w:ind w:firstLine="426"/>
        <w:jc w:val="both"/>
        <w:rPr>
          <w:sz w:val="26"/>
          <w:szCs w:val="26"/>
        </w:rPr>
      </w:pPr>
      <w:r w:rsidRPr="004437FD">
        <w:rPr>
          <w:sz w:val="26"/>
          <w:szCs w:val="26"/>
        </w:rPr>
        <w:t>Для оценки эффективности занятий по ПИД можно использовать следующие показатели:</w:t>
      </w:r>
    </w:p>
    <w:p w:rsidR="00701A93" w:rsidRPr="004437FD" w:rsidRDefault="00701A93" w:rsidP="004437FD">
      <w:pPr>
        <w:pStyle w:val="a5"/>
        <w:jc w:val="both"/>
        <w:rPr>
          <w:sz w:val="26"/>
          <w:szCs w:val="26"/>
        </w:rPr>
      </w:pPr>
      <w:r w:rsidRPr="004437FD">
        <w:rPr>
          <w:sz w:val="26"/>
          <w:szCs w:val="26"/>
        </w:rPr>
        <w:t>- умение выделить проблему</w:t>
      </w:r>
    </w:p>
    <w:p w:rsidR="00701A93" w:rsidRPr="004437FD" w:rsidRDefault="00701A93" w:rsidP="004437FD">
      <w:pPr>
        <w:pStyle w:val="a5"/>
        <w:jc w:val="both"/>
        <w:rPr>
          <w:sz w:val="26"/>
          <w:szCs w:val="26"/>
        </w:rPr>
      </w:pPr>
      <w:r w:rsidRPr="004437FD">
        <w:rPr>
          <w:sz w:val="26"/>
          <w:szCs w:val="26"/>
        </w:rPr>
        <w:t>- умение поставить цель исследования</w:t>
      </w:r>
    </w:p>
    <w:p w:rsidR="00701A93" w:rsidRPr="004437FD" w:rsidRDefault="00701A93" w:rsidP="004437FD">
      <w:pPr>
        <w:pStyle w:val="a5"/>
        <w:jc w:val="both"/>
        <w:rPr>
          <w:sz w:val="26"/>
          <w:szCs w:val="26"/>
        </w:rPr>
      </w:pPr>
      <w:r w:rsidRPr="004437FD">
        <w:rPr>
          <w:sz w:val="26"/>
          <w:szCs w:val="26"/>
        </w:rPr>
        <w:t>- умение сформулировать гипотезу</w:t>
      </w:r>
    </w:p>
    <w:p w:rsidR="00701A93" w:rsidRPr="004437FD" w:rsidRDefault="00701A93" w:rsidP="004437FD">
      <w:pPr>
        <w:pStyle w:val="a5"/>
        <w:jc w:val="both"/>
        <w:rPr>
          <w:sz w:val="26"/>
          <w:szCs w:val="26"/>
        </w:rPr>
      </w:pPr>
      <w:r w:rsidRPr="004437FD">
        <w:rPr>
          <w:sz w:val="26"/>
          <w:szCs w:val="26"/>
        </w:rPr>
        <w:t>- умение выделить объект исследования</w:t>
      </w:r>
    </w:p>
    <w:p w:rsidR="00701A93" w:rsidRPr="004437FD" w:rsidRDefault="00701A93" w:rsidP="004437FD">
      <w:pPr>
        <w:pStyle w:val="a5"/>
        <w:jc w:val="both"/>
        <w:rPr>
          <w:sz w:val="26"/>
          <w:szCs w:val="26"/>
        </w:rPr>
      </w:pPr>
      <w:r w:rsidRPr="004437FD">
        <w:rPr>
          <w:sz w:val="26"/>
          <w:szCs w:val="26"/>
        </w:rPr>
        <w:t>- умение определить предмет исследования</w:t>
      </w:r>
    </w:p>
    <w:p w:rsidR="00701A93" w:rsidRPr="004437FD" w:rsidRDefault="00701A93" w:rsidP="004437FD">
      <w:pPr>
        <w:pStyle w:val="a5"/>
        <w:jc w:val="both"/>
        <w:rPr>
          <w:sz w:val="26"/>
          <w:szCs w:val="26"/>
        </w:rPr>
      </w:pPr>
      <w:r w:rsidRPr="004437FD">
        <w:rPr>
          <w:sz w:val="26"/>
          <w:szCs w:val="26"/>
        </w:rPr>
        <w:t>- умение описать параметры и критерии предмета исследования</w:t>
      </w:r>
    </w:p>
    <w:p w:rsidR="00701A93" w:rsidRPr="004437FD" w:rsidRDefault="00701A93" w:rsidP="004437FD">
      <w:pPr>
        <w:pStyle w:val="a5"/>
        <w:jc w:val="both"/>
        <w:rPr>
          <w:sz w:val="26"/>
          <w:szCs w:val="26"/>
        </w:rPr>
      </w:pPr>
      <w:r w:rsidRPr="004437FD">
        <w:rPr>
          <w:sz w:val="26"/>
          <w:szCs w:val="26"/>
        </w:rPr>
        <w:t>- умение подобрать соответствующие методы исследования</w:t>
      </w:r>
    </w:p>
    <w:p w:rsidR="00701A93" w:rsidRPr="004437FD" w:rsidRDefault="00701A93" w:rsidP="004437FD">
      <w:pPr>
        <w:pStyle w:val="a5"/>
        <w:jc w:val="both"/>
        <w:rPr>
          <w:sz w:val="26"/>
          <w:szCs w:val="26"/>
        </w:rPr>
      </w:pPr>
      <w:r w:rsidRPr="004437FD">
        <w:rPr>
          <w:sz w:val="26"/>
          <w:szCs w:val="26"/>
        </w:rPr>
        <w:t>- умение подобрать инструментарий</w:t>
      </w:r>
    </w:p>
    <w:p w:rsidR="00701A93" w:rsidRPr="004437FD" w:rsidRDefault="00701A93" w:rsidP="004437FD">
      <w:pPr>
        <w:pStyle w:val="a5"/>
        <w:jc w:val="both"/>
        <w:rPr>
          <w:sz w:val="26"/>
          <w:szCs w:val="26"/>
        </w:rPr>
      </w:pPr>
      <w:r w:rsidRPr="004437FD">
        <w:rPr>
          <w:sz w:val="26"/>
          <w:szCs w:val="26"/>
        </w:rPr>
        <w:t>- умение осуществить анализ результатов</w:t>
      </w:r>
    </w:p>
    <w:p w:rsidR="00701A93" w:rsidRPr="004437FD" w:rsidRDefault="00701A93" w:rsidP="004437FD">
      <w:pPr>
        <w:pStyle w:val="a5"/>
        <w:jc w:val="both"/>
        <w:rPr>
          <w:sz w:val="26"/>
          <w:szCs w:val="26"/>
        </w:rPr>
      </w:pPr>
      <w:r w:rsidRPr="004437FD">
        <w:rPr>
          <w:sz w:val="26"/>
          <w:szCs w:val="26"/>
        </w:rPr>
        <w:t>- умение оценивать промежуточные и конечные результаты</w:t>
      </w:r>
    </w:p>
    <w:p w:rsidR="00701A93" w:rsidRPr="004437FD" w:rsidRDefault="00701A93" w:rsidP="004437FD">
      <w:pPr>
        <w:pStyle w:val="a5"/>
        <w:jc w:val="both"/>
        <w:rPr>
          <w:sz w:val="26"/>
          <w:szCs w:val="26"/>
        </w:rPr>
      </w:pPr>
      <w:r w:rsidRPr="004437FD">
        <w:rPr>
          <w:sz w:val="26"/>
          <w:szCs w:val="26"/>
        </w:rPr>
        <w:t>- степень помощи, которую оказывает взрослый при выполнении проекта</w:t>
      </w:r>
    </w:p>
    <w:p w:rsidR="00701A93" w:rsidRPr="004437FD" w:rsidRDefault="00701A93" w:rsidP="004437FD">
      <w:pPr>
        <w:pStyle w:val="a5"/>
        <w:jc w:val="both"/>
        <w:rPr>
          <w:sz w:val="26"/>
          <w:szCs w:val="26"/>
        </w:rPr>
      </w:pPr>
      <w:r w:rsidRPr="004437FD">
        <w:rPr>
          <w:sz w:val="26"/>
          <w:szCs w:val="26"/>
        </w:rPr>
        <w:t>- поведение учащихся на занятиях: живость, активность, заинтересованность</w:t>
      </w:r>
    </w:p>
    <w:p w:rsidR="00701A93" w:rsidRPr="004437FD" w:rsidRDefault="00701A93" w:rsidP="004437FD">
      <w:pPr>
        <w:pStyle w:val="a5"/>
        <w:jc w:val="both"/>
        <w:rPr>
          <w:sz w:val="26"/>
          <w:szCs w:val="26"/>
        </w:rPr>
      </w:pPr>
      <w:r w:rsidRPr="004437FD">
        <w:rPr>
          <w:sz w:val="26"/>
          <w:szCs w:val="26"/>
        </w:rPr>
        <w:t>-результаты выполнения тестовых заданий, при выполнении которых выявляется степень самостоятельности выполнения</w:t>
      </w:r>
    </w:p>
    <w:p w:rsidR="00AB4CB2" w:rsidRPr="004437FD" w:rsidRDefault="00701A93" w:rsidP="004437FD">
      <w:pPr>
        <w:pStyle w:val="a5"/>
        <w:jc w:val="both"/>
        <w:rPr>
          <w:sz w:val="26"/>
          <w:szCs w:val="26"/>
        </w:rPr>
      </w:pPr>
      <w:r w:rsidRPr="004437FD">
        <w:rPr>
          <w:sz w:val="26"/>
          <w:szCs w:val="26"/>
        </w:rPr>
        <w:t xml:space="preserve">- косвенным показателем эффективности проектно-исследовательской деятельности может быть повышение успеваемости по разным школьным </w:t>
      </w:r>
      <w:r w:rsidRPr="004437FD">
        <w:rPr>
          <w:sz w:val="26"/>
          <w:szCs w:val="26"/>
        </w:rPr>
        <w:lastRenderedPageBreak/>
        <w:t>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p>
    <w:p w:rsidR="00701A93" w:rsidRPr="00701A93" w:rsidRDefault="00701A93" w:rsidP="00701A93">
      <w:pPr>
        <w:pStyle w:val="1"/>
        <w:spacing w:before="0" w:after="0" w:line="360" w:lineRule="auto"/>
        <w:rPr>
          <w:sz w:val="24"/>
          <w:szCs w:val="24"/>
        </w:rPr>
      </w:pPr>
    </w:p>
    <w:p w:rsidR="00701A93" w:rsidRPr="0021748E" w:rsidRDefault="00701A93" w:rsidP="0021748E">
      <w:pPr>
        <w:spacing w:after="0" w:line="360" w:lineRule="auto"/>
        <w:jc w:val="center"/>
        <w:rPr>
          <w:rFonts w:ascii="Times New Roman" w:hAnsi="Times New Roman"/>
          <w:b/>
          <w:sz w:val="24"/>
          <w:szCs w:val="24"/>
        </w:rPr>
      </w:pPr>
      <w:r w:rsidRPr="00701A93">
        <w:rPr>
          <w:rFonts w:ascii="Times New Roman" w:hAnsi="Times New Roman"/>
          <w:b/>
          <w:sz w:val="24"/>
          <w:szCs w:val="24"/>
        </w:rPr>
        <w:t xml:space="preserve">Тематическое планирование для </w:t>
      </w:r>
      <w:r w:rsidRPr="00F135CE">
        <w:rPr>
          <w:rFonts w:ascii="Times New Roman" w:hAnsi="Times New Roman"/>
          <w:b/>
          <w:sz w:val="24"/>
          <w:szCs w:val="24"/>
        </w:rPr>
        <w:t>2</w:t>
      </w:r>
      <w:r w:rsidRPr="00701A93">
        <w:rPr>
          <w:rFonts w:ascii="Times New Roman" w:hAnsi="Times New Roman"/>
          <w:b/>
          <w:sz w:val="24"/>
          <w:szCs w:val="24"/>
        </w:rPr>
        <w:t xml:space="preserve">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4461"/>
        <w:gridCol w:w="1195"/>
        <w:gridCol w:w="1144"/>
        <w:gridCol w:w="1587"/>
      </w:tblGrid>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hideMark/>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r w:rsidRPr="00701A93">
              <w:rPr>
                <w:rFonts w:ascii="Times New Roman" w:hAnsi="Times New Roman"/>
                <w:sz w:val="24"/>
                <w:szCs w:val="24"/>
              </w:rPr>
              <w:t>№ задания</w:t>
            </w:r>
          </w:p>
        </w:tc>
        <w:tc>
          <w:tcPr>
            <w:tcW w:w="4461" w:type="dxa"/>
            <w:tcBorders>
              <w:top w:val="single" w:sz="4" w:space="0" w:color="auto"/>
              <w:left w:val="single" w:sz="4" w:space="0" w:color="auto"/>
              <w:bottom w:val="single" w:sz="4" w:space="0" w:color="auto"/>
              <w:right w:val="single" w:sz="4" w:space="0" w:color="auto"/>
            </w:tcBorders>
            <w:vAlign w:val="center"/>
            <w:hideMark/>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r w:rsidRPr="00701A93">
              <w:rPr>
                <w:rFonts w:ascii="Times New Roman" w:hAnsi="Times New Roman"/>
                <w:sz w:val="24"/>
                <w:szCs w:val="24"/>
              </w:rPr>
              <w:t>Тема</w:t>
            </w:r>
          </w:p>
        </w:tc>
        <w:tc>
          <w:tcPr>
            <w:tcW w:w="1195" w:type="dxa"/>
            <w:tcBorders>
              <w:top w:val="single" w:sz="4" w:space="0" w:color="auto"/>
              <w:left w:val="single" w:sz="4" w:space="0" w:color="auto"/>
              <w:bottom w:val="single" w:sz="4" w:space="0" w:color="auto"/>
              <w:right w:val="single" w:sz="4" w:space="0" w:color="auto"/>
            </w:tcBorders>
            <w:vAlign w:val="center"/>
            <w:hideMark/>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r w:rsidRPr="00701A93">
              <w:rPr>
                <w:rFonts w:ascii="Times New Roman" w:hAnsi="Times New Roman"/>
                <w:sz w:val="24"/>
                <w:szCs w:val="24"/>
              </w:rPr>
              <w:t>Кол-во часов</w:t>
            </w:r>
          </w:p>
        </w:tc>
        <w:tc>
          <w:tcPr>
            <w:tcW w:w="1144" w:type="dxa"/>
            <w:tcBorders>
              <w:top w:val="single" w:sz="4" w:space="0" w:color="auto"/>
              <w:left w:val="single" w:sz="4" w:space="0" w:color="auto"/>
              <w:bottom w:val="single" w:sz="4" w:space="0" w:color="auto"/>
              <w:right w:val="single" w:sz="4" w:space="0" w:color="auto"/>
            </w:tcBorders>
            <w:vAlign w:val="center"/>
            <w:hideMark/>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r w:rsidRPr="00701A93">
              <w:rPr>
                <w:rFonts w:ascii="Times New Roman" w:hAnsi="Times New Roman"/>
                <w:sz w:val="24"/>
                <w:szCs w:val="24"/>
              </w:rPr>
              <w:t>Дата</w:t>
            </w:r>
          </w:p>
        </w:tc>
        <w:tc>
          <w:tcPr>
            <w:tcW w:w="1587" w:type="dxa"/>
            <w:tcBorders>
              <w:top w:val="single" w:sz="4" w:space="0" w:color="auto"/>
              <w:left w:val="single" w:sz="4" w:space="0" w:color="auto"/>
              <w:bottom w:val="single" w:sz="4" w:space="0" w:color="auto"/>
              <w:right w:val="single" w:sz="4" w:space="0" w:color="auto"/>
            </w:tcBorders>
            <w:vAlign w:val="center"/>
            <w:hideMark/>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r w:rsidRPr="00701A93">
              <w:rPr>
                <w:rFonts w:ascii="Times New Roman" w:hAnsi="Times New Roman"/>
                <w:sz w:val="24"/>
                <w:szCs w:val="24"/>
              </w:rPr>
              <w:t>примечание</w:t>
            </w: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rPr>
                <w:rFonts w:ascii="Times New Roman" w:hAnsi="Times New Roman"/>
                <w:sz w:val="24"/>
                <w:szCs w:val="24"/>
              </w:rPr>
            </w:pPr>
            <w:r w:rsidRPr="00701A93">
              <w:rPr>
                <w:rFonts w:ascii="Times New Roman" w:hAnsi="Times New Roman"/>
                <w:sz w:val="24"/>
                <w:szCs w:val="24"/>
              </w:rPr>
              <w:t>Круг твоих  интересов. Хобби. Увлечения.</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Выбор темы твоего проекта. Ты – проектант.</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Знакомство с понятиями «формулировка». Работа со словарями.</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4</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Выбор помощников в работе над текстом.</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5</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Этапы работы над проектом.</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6</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Актуальность темы проекта. Твое знакомство с понятием «актуальность».</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7</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Проблема. Решение проблемы.</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8</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Выработка гипотезы-предположения</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9</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Цель проекта</w:t>
            </w:r>
            <w:r w:rsidR="004437FD">
              <w:rPr>
                <w:rFonts w:ascii="Times New Roman" w:hAnsi="Times New Roman"/>
                <w:sz w:val="24"/>
                <w:szCs w:val="24"/>
              </w:rPr>
              <w:t xml:space="preserve">. </w:t>
            </w:r>
            <w:r w:rsidR="004437FD" w:rsidRPr="00701A93">
              <w:rPr>
                <w:rFonts w:ascii="Times New Roman" w:hAnsi="Times New Roman"/>
                <w:sz w:val="24"/>
                <w:szCs w:val="24"/>
              </w:rPr>
              <w:t xml:space="preserve"> Задачи проекта</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10</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Сбор информации для проекта</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11</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Знакомство с интересными людьми. Интервью.</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12</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Обработка информации. Отбор значимой информации.</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13</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Создание продукта проекта. Твоё знакомство с понятиями «Макет», «поделка»</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14</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Играем в ученых. Это интересно</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15</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Тест «Чему ты научился?»</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16</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Отбор информации для семиминутного выступления. (Мини-сообщение)</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17</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Творческая работа. Презентация. Твое знакомство с понятием «презентация»</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18</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Значимость компьютера в создании проектов. Презентация.</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19</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lang w:val="en-US"/>
              </w:rPr>
            </w:pPr>
            <w:r w:rsidRPr="00701A93">
              <w:rPr>
                <w:rFonts w:ascii="Times New Roman" w:hAnsi="Times New Roman"/>
                <w:sz w:val="24"/>
                <w:szCs w:val="24"/>
              </w:rPr>
              <w:t>Знаком ли ты с компьютером? Программа</w:t>
            </w:r>
            <w:r w:rsidRPr="00701A93">
              <w:rPr>
                <w:rFonts w:ascii="Times New Roman" w:hAnsi="Times New Roman"/>
                <w:sz w:val="24"/>
                <w:szCs w:val="24"/>
                <w:lang w:val="en-US"/>
              </w:rPr>
              <w:t xml:space="preserve"> MPP-Microsoft Power Point</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lang w:val="en-US"/>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lang w:val="en-US"/>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20</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Знаком ли ты с компьютером? Программа МРР</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21</w:t>
            </w:r>
          </w:p>
        </w:tc>
        <w:tc>
          <w:tcPr>
            <w:tcW w:w="4461" w:type="dxa"/>
            <w:tcBorders>
              <w:top w:val="single" w:sz="4" w:space="0" w:color="auto"/>
              <w:left w:val="single" w:sz="4" w:space="0" w:color="auto"/>
              <w:bottom w:val="single" w:sz="4" w:space="0" w:color="auto"/>
              <w:right w:val="single" w:sz="4" w:space="0" w:color="auto"/>
            </w:tcBorders>
            <w:hideMark/>
          </w:tcPr>
          <w:p w:rsidR="00701A93" w:rsidRPr="00A326CC" w:rsidRDefault="00701A93" w:rsidP="00D75AE6">
            <w:pPr>
              <w:widowControl w:val="0"/>
              <w:autoSpaceDE w:val="0"/>
              <w:autoSpaceDN w:val="0"/>
              <w:adjustRightInd w:val="0"/>
              <w:spacing w:after="0"/>
              <w:jc w:val="both"/>
              <w:rPr>
                <w:rFonts w:ascii="Times New Roman" w:hAnsi="Times New Roman"/>
                <w:sz w:val="24"/>
                <w:szCs w:val="24"/>
              </w:rPr>
            </w:pPr>
            <w:r w:rsidRPr="00A326CC">
              <w:rPr>
                <w:rFonts w:ascii="Times New Roman" w:hAnsi="Times New Roman"/>
                <w:sz w:val="24"/>
                <w:szCs w:val="24"/>
              </w:rPr>
              <w:t>Совмещение текста выступления с показом презентации</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22</w:t>
            </w:r>
          </w:p>
        </w:tc>
        <w:tc>
          <w:tcPr>
            <w:tcW w:w="4461" w:type="dxa"/>
            <w:tcBorders>
              <w:top w:val="single" w:sz="4" w:space="0" w:color="auto"/>
              <w:left w:val="single" w:sz="4" w:space="0" w:color="auto"/>
              <w:bottom w:val="single" w:sz="4" w:space="0" w:color="auto"/>
              <w:right w:val="single" w:sz="4" w:space="0" w:color="auto"/>
            </w:tcBorders>
            <w:hideMark/>
          </w:tcPr>
          <w:p w:rsidR="00701A93" w:rsidRPr="00A326CC" w:rsidRDefault="00701A93" w:rsidP="00D75AE6">
            <w:pPr>
              <w:widowControl w:val="0"/>
              <w:autoSpaceDE w:val="0"/>
              <w:autoSpaceDN w:val="0"/>
              <w:adjustRightInd w:val="0"/>
              <w:spacing w:after="0"/>
              <w:jc w:val="both"/>
              <w:rPr>
                <w:rFonts w:ascii="Times New Roman" w:hAnsi="Times New Roman"/>
                <w:sz w:val="24"/>
                <w:szCs w:val="24"/>
              </w:rPr>
            </w:pPr>
            <w:r w:rsidRPr="00A326CC">
              <w:rPr>
                <w:rFonts w:ascii="Times New Roman" w:hAnsi="Times New Roman"/>
                <w:sz w:val="24"/>
                <w:szCs w:val="24"/>
              </w:rPr>
              <w:t>Подготовка ответов н</w:t>
            </w:r>
            <w:r w:rsidR="002A32D0" w:rsidRPr="00A326CC">
              <w:rPr>
                <w:rFonts w:ascii="Times New Roman" w:hAnsi="Times New Roman"/>
                <w:sz w:val="24"/>
                <w:szCs w:val="24"/>
              </w:rPr>
              <w:t>а</w:t>
            </w:r>
            <w:r w:rsidRPr="00A326CC">
              <w:rPr>
                <w:rFonts w:ascii="Times New Roman" w:hAnsi="Times New Roman"/>
                <w:sz w:val="24"/>
                <w:szCs w:val="24"/>
              </w:rPr>
              <w:t xml:space="preserve"> предполагаемые вопросы «зала» по теме проекта</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lastRenderedPageBreak/>
              <w:t>23</w:t>
            </w:r>
          </w:p>
        </w:tc>
        <w:tc>
          <w:tcPr>
            <w:tcW w:w="4461" w:type="dxa"/>
            <w:tcBorders>
              <w:top w:val="single" w:sz="4" w:space="0" w:color="auto"/>
              <w:left w:val="single" w:sz="4" w:space="0" w:color="auto"/>
              <w:bottom w:val="single" w:sz="4" w:space="0" w:color="auto"/>
              <w:right w:val="single" w:sz="4" w:space="0" w:color="auto"/>
            </w:tcBorders>
            <w:hideMark/>
          </w:tcPr>
          <w:p w:rsidR="00701A93" w:rsidRPr="00A326CC" w:rsidRDefault="00701A93" w:rsidP="00D75AE6">
            <w:pPr>
              <w:widowControl w:val="0"/>
              <w:autoSpaceDE w:val="0"/>
              <w:autoSpaceDN w:val="0"/>
              <w:adjustRightInd w:val="0"/>
              <w:spacing w:after="0"/>
              <w:jc w:val="both"/>
              <w:rPr>
                <w:rFonts w:ascii="Times New Roman" w:hAnsi="Times New Roman"/>
                <w:sz w:val="24"/>
                <w:szCs w:val="24"/>
              </w:rPr>
            </w:pPr>
            <w:r w:rsidRPr="00A326CC">
              <w:rPr>
                <w:rFonts w:ascii="Times New Roman" w:hAnsi="Times New Roman"/>
                <w:sz w:val="24"/>
                <w:szCs w:val="24"/>
              </w:rPr>
              <w:t>Тест. «Добрые советы проектанту от Мудрого Дельфина»</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24</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Изготовление визитки. Правильное составление титульного листа визитки</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25</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Самоанализ. Работа над понятием «Самоанализ»</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26</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Играем в ученых. Это интересно</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27</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Различные конкурсы проектно-исследовательской деятельности</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28</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Памятка жюри конкурсов</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29</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Пробное выступление перед незнакомой аудиторией</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30</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Самоанализ – рефлексия после твоего выступления перед незнакомой аудиторией</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31</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Играем в ученых. Это интересно</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32</w:t>
            </w: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sz w:val="24"/>
                <w:szCs w:val="24"/>
              </w:rPr>
            </w:pPr>
            <w:r w:rsidRPr="00701A93">
              <w:rPr>
                <w:rFonts w:ascii="Times New Roman" w:hAnsi="Times New Roman"/>
                <w:sz w:val="24"/>
                <w:szCs w:val="24"/>
              </w:rPr>
              <w:t>Советы на лето от Мудрого Дельфина</w:t>
            </w:r>
          </w:p>
        </w:tc>
        <w:tc>
          <w:tcPr>
            <w:tcW w:w="1195" w:type="dxa"/>
            <w:tcBorders>
              <w:top w:val="single" w:sz="4" w:space="0" w:color="auto"/>
              <w:left w:val="single" w:sz="4" w:space="0" w:color="auto"/>
              <w:bottom w:val="single" w:sz="4" w:space="0" w:color="auto"/>
              <w:right w:val="single" w:sz="4" w:space="0" w:color="auto"/>
            </w:tcBorders>
            <w:vAlign w:val="center"/>
          </w:tcPr>
          <w:p w:rsidR="00701A9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r w:rsidR="00D92C65"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D92C65"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33</w:t>
            </w:r>
          </w:p>
        </w:tc>
        <w:tc>
          <w:tcPr>
            <w:tcW w:w="4461" w:type="dxa"/>
            <w:tcBorders>
              <w:top w:val="single" w:sz="4" w:space="0" w:color="auto"/>
              <w:left w:val="single" w:sz="4" w:space="0" w:color="auto"/>
              <w:bottom w:val="single" w:sz="4" w:space="0" w:color="auto"/>
              <w:right w:val="single" w:sz="4" w:space="0" w:color="auto"/>
            </w:tcBorders>
            <w:hideMark/>
          </w:tcPr>
          <w:p w:rsidR="00D92C65" w:rsidRPr="00701A93" w:rsidRDefault="00D92C65" w:rsidP="004437FD">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Презентации проектов</w:t>
            </w:r>
            <w:r w:rsidR="004437FD">
              <w:rPr>
                <w:rFonts w:ascii="Times New Roman" w:hAnsi="Times New Roman"/>
                <w:sz w:val="24"/>
                <w:szCs w:val="24"/>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rsidR="00D92C65"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D92C65" w:rsidRPr="00701A93" w:rsidRDefault="00D92C65"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D92C65" w:rsidRPr="00701A93" w:rsidRDefault="00D92C65" w:rsidP="00D75AE6">
            <w:pPr>
              <w:widowControl w:val="0"/>
              <w:autoSpaceDE w:val="0"/>
              <w:autoSpaceDN w:val="0"/>
              <w:adjustRightInd w:val="0"/>
              <w:spacing w:after="0"/>
              <w:jc w:val="center"/>
              <w:rPr>
                <w:rFonts w:ascii="Times New Roman" w:hAnsi="Times New Roman"/>
                <w:sz w:val="24"/>
                <w:szCs w:val="24"/>
              </w:rPr>
            </w:pPr>
          </w:p>
        </w:tc>
      </w:tr>
      <w:tr w:rsidR="0026531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26531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34</w:t>
            </w:r>
          </w:p>
        </w:tc>
        <w:tc>
          <w:tcPr>
            <w:tcW w:w="4461" w:type="dxa"/>
            <w:tcBorders>
              <w:top w:val="single" w:sz="4" w:space="0" w:color="auto"/>
              <w:left w:val="single" w:sz="4" w:space="0" w:color="auto"/>
              <w:bottom w:val="single" w:sz="4" w:space="0" w:color="auto"/>
              <w:right w:val="single" w:sz="4" w:space="0" w:color="auto"/>
            </w:tcBorders>
            <w:hideMark/>
          </w:tcPr>
          <w:p w:rsidR="00265313" w:rsidRDefault="004437FD" w:rsidP="00D75AE6">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Выставка работ</w:t>
            </w:r>
          </w:p>
        </w:tc>
        <w:tc>
          <w:tcPr>
            <w:tcW w:w="1195" w:type="dxa"/>
            <w:tcBorders>
              <w:top w:val="single" w:sz="4" w:space="0" w:color="auto"/>
              <w:left w:val="single" w:sz="4" w:space="0" w:color="auto"/>
              <w:bottom w:val="single" w:sz="4" w:space="0" w:color="auto"/>
              <w:right w:val="single" w:sz="4" w:space="0" w:color="auto"/>
            </w:tcBorders>
            <w:vAlign w:val="center"/>
          </w:tcPr>
          <w:p w:rsidR="00265313" w:rsidRPr="00701A93" w:rsidRDefault="004437FD" w:rsidP="00D75AE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144" w:type="dxa"/>
            <w:tcBorders>
              <w:top w:val="single" w:sz="4" w:space="0" w:color="auto"/>
              <w:left w:val="single" w:sz="4" w:space="0" w:color="auto"/>
              <w:bottom w:val="single" w:sz="4" w:space="0" w:color="auto"/>
              <w:right w:val="single" w:sz="4" w:space="0" w:color="auto"/>
            </w:tcBorders>
          </w:tcPr>
          <w:p w:rsidR="00265313" w:rsidRPr="00701A93" w:rsidRDefault="0026531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265313" w:rsidRPr="00701A93" w:rsidRDefault="00265313" w:rsidP="00D75AE6">
            <w:pPr>
              <w:widowControl w:val="0"/>
              <w:autoSpaceDE w:val="0"/>
              <w:autoSpaceDN w:val="0"/>
              <w:adjustRightInd w:val="0"/>
              <w:spacing w:after="0"/>
              <w:jc w:val="center"/>
              <w:rPr>
                <w:rFonts w:ascii="Times New Roman" w:hAnsi="Times New Roman"/>
                <w:sz w:val="24"/>
                <w:szCs w:val="24"/>
              </w:rPr>
            </w:pPr>
          </w:p>
        </w:tc>
      </w:tr>
      <w:tr w:rsidR="00701A93" w:rsidRPr="00701A93" w:rsidTr="004437FD">
        <w:tc>
          <w:tcPr>
            <w:tcW w:w="1184" w:type="dxa"/>
            <w:tcBorders>
              <w:top w:val="single" w:sz="4" w:space="0" w:color="auto"/>
              <w:left w:val="single" w:sz="4" w:space="0" w:color="auto"/>
              <w:bottom w:val="single" w:sz="4" w:space="0" w:color="auto"/>
              <w:right w:val="single" w:sz="4" w:space="0" w:color="auto"/>
            </w:tcBorders>
            <w:vAlign w:val="center"/>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701A93" w:rsidRPr="00701A93" w:rsidRDefault="00701A93" w:rsidP="00D75AE6">
            <w:pPr>
              <w:widowControl w:val="0"/>
              <w:autoSpaceDE w:val="0"/>
              <w:autoSpaceDN w:val="0"/>
              <w:adjustRightInd w:val="0"/>
              <w:spacing w:after="0"/>
              <w:jc w:val="both"/>
              <w:rPr>
                <w:rFonts w:ascii="Times New Roman" w:hAnsi="Times New Roman"/>
                <w:b/>
                <w:sz w:val="24"/>
                <w:szCs w:val="24"/>
              </w:rPr>
            </w:pPr>
            <w:r w:rsidRPr="00701A93">
              <w:rPr>
                <w:rFonts w:ascii="Times New Roman" w:hAnsi="Times New Roman"/>
                <w:b/>
                <w:sz w:val="24"/>
                <w:szCs w:val="24"/>
              </w:rPr>
              <w:t>Итого</w:t>
            </w:r>
          </w:p>
        </w:tc>
        <w:tc>
          <w:tcPr>
            <w:tcW w:w="1195" w:type="dxa"/>
            <w:tcBorders>
              <w:top w:val="single" w:sz="4" w:space="0" w:color="auto"/>
              <w:left w:val="single" w:sz="4" w:space="0" w:color="auto"/>
              <w:bottom w:val="single" w:sz="4" w:space="0" w:color="auto"/>
              <w:right w:val="single" w:sz="4" w:space="0" w:color="auto"/>
            </w:tcBorders>
            <w:hideMark/>
          </w:tcPr>
          <w:p w:rsidR="00701A93" w:rsidRPr="00701A93" w:rsidRDefault="004437FD" w:rsidP="00D75AE6">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34</w:t>
            </w:r>
          </w:p>
        </w:tc>
        <w:tc>
          <w:tcPr>
            <w:tcW w:w="1144"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701A93" w:rsidRPr="00701A93" w:rsidRDefault="00701A93" w:rsidP="00D75AE6">
            <w:pPr>
              <w:widowControl w:val="0"/>
              <w:autoSpaceDE w:val="0"/>
              <w:autoSpaceDN w:val="0"/>
              <w:adjustRightInd w:val="0"/>
              <w:spacing w:after="0"/>
              <w:jc w:val="center"/>
              <w:rPr>
                <w:rFonts w:ascii="Times New Roman" w:hAnsi="Times New Roman"/>
                <w:sz w:val="24"/>
                <w:szCs w:val="24"/>
              </w:rPr>
            </w:pPr>
          </w:p>
        </w:tc>
      </w:tr>
    </w:tbl>
    <w:p w:rsidR="00701A93" w:rsidRPr="00701A93" w:rsidRDefault="00701A93" w:rsidP="00701A93">
      <w:pPr>
        <w:pStyle w:val="1"/>
        <w:spacing w:before="0" w:after="0" w:line="360" w:lineRule="auto"/>
        <w:rPr>
          <w:sz w:val="24"/>
          <w:szCs w:val="24"/>
        </w:rPr>
      </w:pPr>
    </w:p>
    <w:p w:rsidR="00701A93" w:rsidRDefault="00701A93" w:rsidP="00701A93">
      <w:pPr>
        <w:pStyle w:val="1"/>
        <w:spacing w:before="0" w:after="0" w:line="360" w:lineRule="auto"/>
        <w:rPr>
          <w:sz w:val="24"/>
          <w:szCs w:val="24"/>
        </w:rPr>
      </w:pPr>
    </w:p>
    <w:sectPr w:rsidR="00701A93" w:rsidSect="00CF5A8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A43BE"/>
    <w:multiLevelType w:val="hybridMultilevel"/>
    <w:tmpl w:val="090EB4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93"/>
    <w:rsid w:val="000067DF"/>
    <w:rsid w:val="00015448"/>
    <w:rsid w:val="000B0D0C"/>
    <w:rsid w:val="00106B53"/>
    <w:rsid w:val="0016071B"/>
    <w:rsid w:val="001A56BE"/>
    <w:rsid w:val="001B5723"/>
    <w:rsid w:val="0021748E"/>
    <w:rsid w:val="00265313"/>
    <w:rsid w:val="002A32D0"/>
    <w:rsid w:val="002C04F2"/>
    <w:rsid w:val="0034771E"/>
    <w:rsid w:val="003B289B"/>
    <w:rsid w:val="003C1B7C"/>
    <w:rsid w:val="004437FD"/>
    <w:rsid w:val="004B5C64"/>
    <w:rsid w:val="0056734E"/>
    <w:rsid w:val="00577801"/>
    <w:rsid w:val="005F31D8"/>
    <w:rsid w:val="00607313"/>
    <w:rsid w:val="006622D4"/>
    <w:rsid w:val="006E162F"/>
    <w:rsid w:val="00701A93"/>
    <w:rsid w:val="00913899"/>
    <w:rsid w:val="00A326CC"/>
    <w:rsid w:val="00A851CB"/>
    <w:rsid w:val="00A93A82"/>
    <w:rsid w:val="00AB4CB2"/>
    <w:rsid w:val="00B45850"/>
    <w:rsid w:val="00BF4DD0"/>
    <w:rsid w:val="00CF5A81"/>
    <w:rsid w:val="00D2679E"/>
    <w:rsid w:val="00D75AE6"/>
    <w:rsid w:val="00D92C65"/>
    <w:rsid w:val="00DE081F"/>
    <w:rsid w:val="00E32E88"/>
    <w:rsid w:val="00EA3B71"/>
    <w:rsid w:val="00EB0CA8"/>
    <w:rsid w:val="00F135CE"/>
    <w:rsid w:val="00F1632C"/>
    <w:rsid w:val="00F325EB"/>
    <w:rsid w:val="00FB28A6"/>
    <w:rsid w:val="00FF6C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A9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заголовок"/>
    <w:basedOn w:val="a"/>
    <w:rsid w:val="00701A93"/>
    <w:pPr>
      <w:widowControl w:val="0"/>
      <w:autoSpaceDE w:val="0"/>
      <w:autoSpaceDN w:val="0"/>
      <w:adjustRightInd w:val="0"/>
      <w:spacing w:before="120" w:after="120" w:line="240" w:lineRule="auto"/>
      <w:jc w:val="center"/>
    </w:pPr>
    <w:rPr>
      <w:rFonts w:ascii="Times New Roman" w:hAnsi="Times New Roman"/>
      <w:b/>
      <w:sz w:val="28"/>
      <w:szCs w:val="28"/>
      <w:lang w:eastAsia="ru-RU"/>
    </w:rPr>
  </w:style>
  <w:style w:type="character" w:customStyle="1" w:styleId="10">
    <w:name w:val="1 текст Знак"/>
    <w:link w:val="11"/>
    <w:locked/>
    <w:rsid w:val="00701A93"/>
    <w:rPr>
      <w:rFonts w:ascii="Times New Roman" w:eastAsia="Times New Roman" w:hAnsi="Times New Roman" w:cs="Times New Roman"/>
      <w:sz w:val="24"/>
      <w:szCs w:val="24"/>
      <w:lang w:eastAsia="ru-RU"/>
    </w:rPr>
  </w:style>
  <w:style w:type="paragraph" w:customStyle="1" w:styleId="11">
    <w:name w:val="1 текст"/>
    <w:basedOn w:val="a"/>
    <w:link w:val="10"/>
    <w:rsid w:val="00701A93"/>
    <w:pPr>
      <w:widowControl w:val="0"/>
      <w:autoSpaceDE w:val="0"/>
      <w:autoSpaceDN w:val="0"/>
      <w:adjustRightInd w:val="0"/>
      <w:spacing w:after="0" w:line="240" w:lineRule="auto"/>
      <w:ind w:firstLine="709"/>
    </w:pPr>
    <w:rPr>
      <w:rFonts w:ascii="Times New Roman" w:hAnsi="Times New Roman"/>
      <w:sz w:val="24"/>
      <w:szCs w:val="24"/>
      <w:lang w:eastAsia="ru-RU"/>
    </w:rPr>
  </w:style>
  <w:style w:type="character" w:styleId="a3">
    <w:name w:val="Strong"/>
    <w:basedOn w:val="a0"/>
    <w:uiPriority w:val="22"/>
    <w:qFormat/>
    <w:rsid w:val="00701A93"/>
    <w:rPr>
      <w:b/>
      <w:bCs/>
    </w:rPr>
  </w:style>
  <w:style w:type="character" w:styleId="a4">
    <w:name w:val="Emphasis"/>
    <w:basedOn w:val="a0"/>
    <w:uiPriority w:val="99"/>
    <w:qFormat/>
    <w:rsid w:val="00701A93"/>
    <w:rPr>
      <w:i/>
      <w:iCs/>
    </w:rPr>
  </w:style>
  <w:style w:type="paragraph" w:styleId="a5">
    <w:name w:val="No Spacing"/>
    <w:uiPriority w:val="1"/>
    <w:qFormat/>
    <w:rsid w:val="00EB0CA8"/>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F5A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5A8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A9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заголовок"/>
    <w:basedOn w:val="a"/>
    <w:rsid w:val="00701A93"/>
    <w:pPr>
      <w:widowControl w:val="0"/>
      <w:autoSpaceDE w:val="0"/>
      <w:autoSpaceDN w:val="0"/>
      <w:adjustRightInd w:val="0"/>
      <w:spacing w:before="120" w:after="120" w:line="240" w:lineRule="auto"/>
      <w:jc w:val="center"/>
    </w:pPr>
    <w:rPr>
      <w:rFonts w:ascii="Times New Roman" w:hAnsi="Times New Roman"/>
      <w:b/>
      <w:sz w:val="28"/>
      <w:szCs w:val="28"/>
      <w:lang w:eastAsia="ru-RU"/>
    </w:rPr>
  </w:style>
  <w:style w:type="character" w:customStyle="1" w:styleId="10">
    <w:name w:val="1 текст Знак"/>
    <w:link w:val="11"/>
    <w:locked/>
    <w:rsid w:val="00701A93"/>
    <w:rPr>
      <w:rFonts w:ascii="Times New Roman" w:eastAsia="Times New Roman" w:hAnsi="Times New Roman" w:cs="Times New Roman"/>
      <w:sz w:val="24"/>
      <w:szCs w:val="24"/>
      <w:lang w:eastAsia="ru-RU"/>
    </w:rPr>
  </w:style>
  <w:style w:type="paragraph" w:customStyle="1" w:styleId="11">
    <w:name w:val="1 текст"/>
    <w:basedOn w:val="a"/>
    <w:link w:val="10"/>
    <w:rsid w:val="00701A93"/>
    <w:pPr>
      <w:widowControl w:val="0"/>
      <w:autoSpaceDE w:val="0"/>
      <w:autoSpaceDN w:val="0"/>
      <w:adjustRightInd w:val="0"/>
      <w:spacing w:after="0" w:line="240" w:lineRule="auto"/>
      <w:ind w:firstLine="709"/>
    </w:pPr>
    <w:rPr>
      <w:rFonts w:ascii="Times New Roman" w:hAnsi="Times New Roman"/>
      <w:sz w:val="24"/>
      <w:szCs w:val="24"/>
      <w:lang w:eastAsia="ru-RU"/>
    </w:rPr>
  </w:style>
  <w:style w:type="character" w:styleId="a3">
    <w:name w:val="Strong"/>
    <w:basedOn w:val="a0"/>
    <w:uiPriority w:val="22"/>
    <w:qFormat/>
    <w:rsid w:val="00701A93"/>
    <w:rPr>
      <w:b/>
      <w:bCs/>
    </w:rPr>
  </w:style>
  <w:style w:type="character" w:styleId="a4">
    <w:name w:val="Emphasis"/>
    <w:basedOn w:val="a0"/>
    <w:uiPriority w:val="99"/>
    <w:qFormat/>
    <w:rsid w:val="00701A93"/>
    <w:rPr>
      <w:i/>
      <w:iCs/>
    </w:rPr>
  </w:style>
  <w:style w:type="paragraph" w:styleId="a5">
    <w:name w:val="No Spacing"/>
    <w:uiPriority w:val="1"/>
    <w:qFormat/>
    <w:rsid w:val="00EB0CA8"/>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F5A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5A8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90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2198</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Oksana Leontievna</cp:lastModifiedBy>
  <cp:revision>4</cp:revision>
  <dcterms:created xsi:type="dcterms:W3CDTF">2024-09-12T04:06:00Z</dcterms:created>
  <dcterms:modified xsi:type="dcterms:W3CDTF">2024-09-17T02:19:00Z</dcterms:modified>
</cp:coreProperties>
</file>