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5C5" w:rsidRDefault="00866D28" w:rsidP="00866D28">
      <w:pPr>
        <w:ind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pt;height:680.4pt">
            <v:imagedata r:id="rId5" o:title=""/>
          </v:shape>
        </w:pict>
      </w:r>
    </w:p>
    <w:p w:rsidR="008B55C5" w:rsidRDefault="008B55C5" w:rsidP="00F23C9F">
      <w:pPr>
        <w:ind w:firstLine="426"/>
        <w:rPr>
          <w:rFonts w:ascii="Times New Roman" w:hAnsi="Times New Roman"/>
          <w:b/>
          <w:sz w:val="28"/>
          <w:szCs w:val="28"/>
        </w:rPr>
      </w:pPr>
    </w:p>
    <w:p w:rsidR="00866D28" w:rsidRDefault="00866D28" w:rsidP="00F23C9F">
      <w:pPr>
        <w:ind w:firstLine="426"/>
        <w:rPr>
          <w:rFonts w:ascii="Times New Roman" w:hAnsi="Times New Roman"/>
          <w:b/>
          <w:sz w:val="28"/>
          <w:szCs w:val="28"/>
        </w:rPr>
      </w:pPr>
    </w:p>
    <w:p w:rsidR="00866D28" w:rsidRDefault="00866D28" w:rsidP="00F23C9F">
      <w:pPr>
        <w:ind w:firstLine="426"/>
        <w:rPr>
          <w:rFonts w:ascii="Times New Roman" w:hAnsi="Times New Roman"/>
          <w:b/>
          <w:sz w:val="28"/>
          <w:szCs w:val="28"/>
        </w:rPr>
      </w:pPr>
    </w:p>
    <w:p w:rsidR="00866D28" w:rsidRDefault="00866D28" w:rsidP="00F23C9F">
      <w:pPr>
        <w:ind w:firstLine="426"/>
        <w:rPr>
          <w:rFonts w:ascii="Times New Roman" w:hAnsi="Times New Roman"/>
          <w:b/>
          <w:sz w:val="28"/>
          <w:szCs w:val="28"/>
        </w:rPr>
      </w:pPr>
    </w:p>
    <w:p w:rsidR="00866D28" w:rsidRDefault="00866D28" w:rsidP="00F23C9F">
      <w:pPr>
        <w:ind w:firstLine="426"/>
        <w:rPr>
          <w:rFonts w:ascii="Times New Roman" w:hAnsi="Times New Roman"/>
          <w:b/>
          <w:sz w:val="28"/>
          <w:szCs w:val="28"/>
        </w:rPr>
      </w:pPr>
    </w:p>
    <w:p w:rsidR="005B792B" w:rsidRPr="00B35F61" w:rsidRDefault="005B792B" w:rsidP="00F23C9F">
      <w:pPr>
        <w:ind w:firstLine="426"/>
        <w:rPr>
          <w:rFonts w:ascii="Times New Roman" w:hAnsi="Times New Roman"/>
          <w:b/>
          <w:sz w:val="28"/>
          <w:szCs w:val="28"/>
        </w:rPr>
      </w:pPr>
      <w:r w:rsidRPr="00B35F61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5B792B" w:rsidRPr="00066430" w:rsidRDefault="005B792B" w:rsidP="00F23C9F">
      <w:pPr>
        <w:spacing w:after="0" w:line="240" w:lineRule="auto"/>
        <w:ind w:right="57" w:firstLine="426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 xml:space="preserve">   1.1   </w:t>
      </w:r>
      <w:r w:rsidRPr="00066430">
        <w:rPr>
          <w:rFonts w:ascii="Times New Roman" w:hAnsi="Times New Roman"/>
          <w:b/>
          <w:i/>
          <w:iCs/>
          <w:sz w:val="24"/>
          <w:szCs w:val="24"/>
        </w:rPr>
        <w:t>Нормативная база преподавания предмета</w:t>
      </w:r>
    </w:p>
    <w:p w:rsidR="005B792B" w:rsidRPr="00B176ED" w:rsidRDefault="005B792B" w:rsidP="00F23C9F">
      <w:pPr>
        <w:spacing w:after="0" w:line="240" w:lineRule="auto"/>
        <w:ind w:right="57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Рабочая программа по химии</w:t>
      </w:r>
      <w:r w:rsidRPr="00B176ED">
        <w:rPr>
          <w:rFonts w:ascii="Times New Roman" w:hAnsi="Times New Roman"/>
          <w:sz w:val="24"/>
          <w:szCs w:val="24"/>
        </w:rPr>
        <w:t xml:space="preserve"> составлена на основании следующих нормативно</w:t>
      </w:r>
      <w:r>
        <w:rPr>
          <w:rFonts w:ascii="Times New Roman" w:hAnsi="Times New Roman"/>
          <w:sz w:val="24"/>
          <w:szCs w:val="24"/>
        </w:rPr>
        <w:t>-</w:t>
      </w:r>
      <w:r w:rsidRPr="00B176ED">
        <w:rPr>
          <w:rFonts w:ascii="Times New Roman" w:hAnsi="Times New Roman"/>
          <w:sz w:val="24"/>
          <w:szCs w:val="24"/>
        </w:rPr>
        <w:t>правовых документов:</w:t>
      </w:r>
    </w:p>
    <w:p w:rsidR="005B792B" w:rsidRPr="00B176ED" w:rsidRDefault="005B792B" w:rsidP="00F23C9F">
      <w:pPr>
        <w:spacing w:after="0" w:line="240" w:lineRule="auto"/>
        <w:ind w:right="57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1.  з</w:t>
      </w:r>
      <w:r w:rsidRPr="00B176ED">
        <w:rPr>
          <w:rFonts w:ascii="Times New Roman" w:hAnsi="Times New Roman"/>
          <w:sz w:val="24"/>
          <w:szCs w:val="24"/>
        </w:rPr>
        <w:t>акон « Об образ</w:t>
      </w:r>
      <w:r>
        <w:rPr>
          <w:rFonts w:ascii="Times New Roman" w:hAnsi="Times New Roman"/>
          <w:sz w:val="24"/>
          <w:szCs w:val="24"/>
        </w:rPr>
        <w:t>овании в Российской Федерации»;</w:t>
      </w:r>
    </w:p>
    <w:p w:rsidR="005B792B" w:rsidRDefault="005B792B" w:rsidP="00F23C9F">
      <w:pPr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B176E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 приказ Министерства образования и науки Российской Федерации: «Об утверждении и введении в действие федерального государственного образовательного стандарта основного общего образования» от 17.12.2010 года №1897;</w:t>
      </w:r>
    </w:p>
    <w:p w:rsidR="005B792B" w:rsidRPr="00B176ED" w:rsidRDefault="005B792B" w:rsidP="00F23C9F">
      <w:pPr>
        <w:autoSpaceDE w:val="0"/>
        <w:autoSpaceDN w:val="0"/>
        <w:adjustRightInd w:val="0"/>
        <w:spacing w:after="0" w:line="240" w:lineRule="auto"/>
        <w:ind w:left="57" w:right="57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приказ Минобрнауки России от 29.12.2014 года №1664:«О внесении изменений в приказ Министерства образования и науки Российской Федерации  от 17 декабря 2010 года № 1897 «Об утверждении и введении в действие федерального государственного образовательного стандарта основного общего образования»;</w:t>
      </w:r>
    </w:p>
    <w:p w:rsidR="005B792B" w:rsidRPr="00B176ED" w:rsidRDefault="005B792B" w:rsidP="00F23C9F">
      <w:pPr>
        <w:spacing w:after="0" w:line="240" w:lineRule="auto"/>
        <w:ind w:left="57" w:right="57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B176E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учебный план ЦО с.Усть-Белая на 2023-2024</w:t>
      </w:r>
      <w:r w:rsidRPr="00B176ED">
        <w:rPr>
          <w:rFonts w:ascii="Times New Roman" w:hAnsi="Times New Roman"/>
          <w:sz w:val="24"/>
          <w:szCs w:val="24"/>
        </w:rPr>
        <w:t xml:space="preserve"> учебн</w:t>
      </w:r>
      <w:r>
        <w:rPr>
          <w:rFonts w:ascii="Times New Roman" w:hAnsi="Times New Roman"/>
          <w:sz w:val="24"/>
          <w:szCs w:val="24"/>
        </w:rPr>
        <w:t>ый год;</w:t>
      </w:r>
    </w:p>
    <w:p w:rsidR="005B792B" w:rsidRPr="004A463F" w:rsidRDefault="005B792B" w:rsidP="00F23C9F">
      <w:pPr>
        <w:spacing w:after="0" w:line="240" w:lineRule="auto"/>
        <w:ind w:left="57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B176E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примерная (авторская) программа  </w:t>
      </w:r>
      <w:r w:rsidRPr="00B176ED">
        <w:rPr>
          <w:rFonts w:ascii="Times New Roman" w:hAnsi="Times New Roman"/>
          <w:sz w:val="24"/>
          <w:szCs w:val="24"/>
        </w:rPr>
        <w:t>основного</w:t>
      </w:r>
      <w:r>
        <w:rPr>
          <w:rFonts w:ascii="Times New Roman" w:hAnsi="Times New Roman"/>
          <w:sz w:val="24"/>
          <w:szCs w:val="24"/>
        </w:rPr>
        <w:t xml:space="preserve"> общего образования  по химии. </w:t>
      </w:r>
      <w:r>
        <w:rPr>
          <w:rFonts w:ascii="Times New Roman" w:hAnsi="Times New Roman"/>
          <w:bCs/>
          <w:sz w:val="24"/>
          <w:szCs w:val="24"/>
        </w:rPr>
        <w:t xml:space="preserve"> Авторы:</w:t>
      </w:r>
      <w:r w:rsidRPr="00B176ED">
        <w:rPr>
          <w:rFonts w:ascii="Times New Roman" w:hAnsi="Times New Roman"/>
          <w:bCs/>
          <w:sz w:val="24"/>
          <w:szCs w:val="24"/>
        </w:rPr>
        <w:t xml:space="preserve"> </w:t>
      </w:r>
      <w:r w:rsidRPr="004A463F">
        <w:rPr>
          <w:rFonts w:ascii="Times New Roman" w:hAnsi="Times New Roman"/>
          <w:sz w:val="24"/>
          <w:szCs w:val="24"/>
        </w:rPr>
        <w:t>Гара Н.Н. Химия. Рабочие программы. Предметная линия Г.Е. Рудзитиса, Ф.Г. Фельдмана.8-9 классы: пос</w:t>
      </w:r>
      <w:r>
        <w:rPr>
          <w:rFonts w:ascii="Times New Roman" w:hAnsi="Times New Roman"/>
          <w:sz w:val="24"/>
          <w:szCs w:val="24"/>
        </w:rPr>
        <w:t xml:space="preserve">обие для учителей общеобразовательных </w:t>
      </w:r>
      <w:r w:rsidRPr="004A463F">
        <w:rPr>
          <w:rFonts w:ascii="Times New Roman" w:hAnsi="Times New Roman"/>
          <w:sz w:val="24"/>
          <w:szCs w:val="24"/>
        </w:rPr>
        <w:t>организаций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463F">
        <w:rPr>
          <w:rFonts w:ascii="Times New Roman" w:hAnsi="Times New Roman"/>
          <w:sz w:val="24"/>
          <w:szCs w:val="24"/>
        </w:rPr>
        <w:t>/Химия</w:t>
      </w:r>
      <w:r w:rsidR="00F23C9F">
        <w:rPr>
          <w:rFonts w:ascii="Times New Roman" w:hAnsi="Times New Roman"/>
          <w:sz w:val="24"/>
          <w:szCs w:val="24"/>
        </w:rPr>
        <w:t>. – М.: просвешение,2018</w:t>
      </w:r>
      <w:r>
        <w:rPr>
          <w:rFonts w:ascii="Times New Roman" w:hAnsi="Times New Roman"/>
          <w:sz w:val="24"/>
          <w:szCs w:val="24"/>
        </w:rPr>
        <w:t>.- 48с;</w:t>
      </w:r>
      <w:r w:rsidRPr="004A463F">
        <w:rPr>
          <w:rFonts w:ascii="Times New Roman" w:hAnsi="Times New Roman"/>
          <w:bCs/>
          <w:sz w:val="24"/>
          <w:szCs w:val="24"/>
        </w:rPr>
        <w:t xml:space="preserve"> </w:t>
      </w:r>
    </w:p>
    <w:p w:rsidR="005B792B" w:rsidRPr="00FE7315" w:rsidRDefault="005B792B" w:rsidP="00F23C9F">
      <w:pPr>
        <w:pStyle w:val="a4"/>
        <w:ind w:left="0" w:firstLine="426"/>
        <w:jc w:val="both"/>
        <w:rPr>
          <w:color w:val="FF0000"/>
        </w:rPr>
      </w:pPr>
      <w:r>
        <w:rPr>
          <w:bCs/>
        </w:rPr>
        <w:t xml:space="preserve">  </w:t>
      </w:r>
      <w:r w:rsidRPr="00FE7315">
        <w:rPr>
          <w:bCs/>
          <w:iCs/>
          <w:lang w:eastAsia="ar-SA"/>
        </w:rPr>
        <w:t>6.</w:t>
      </w:r>
      <w:r>
        <w:rPr>
          <w:bCs/>
          <w:iCs/>
          <w:lang w:eastAsia="ar-SA"/>
        </w:rPr>
        <w:t xml:space="preserve"> ф</w:t>
      </w:r>
      <w:r w:rsidRPr="00FE7315">
        <w:rPr>
          <w:bCs/>
          <w:iCs/>
          <w:lang w:eastAsia="ar-SA"/>
        </w:rPr>
        <w:t>едеральные перечни учебников, рекомендованных (допущенных) к использованию в образовательном процессе в образовательных учреждениях, реализующих образовательн</w:t>
      </w:r>
      <w:r>
        <w:rPr>
          <w:bCs/>
          <w:iCs/>
          <w:lang w:eastAsia="ar-SA"/>
        </w:rPr>
        <w:t>ые программы общего образования;</w:t>
      </w:r>
    </w:p>
    <w:p w:rsidR="005B792B" w:rsidRPr="00FE7315" w:rsidRDefault="005B792B" w:rsidP="00F23C9F">
      <w:pPr>
        <w:pStyle w:val="a4"/>
        <w:ind w:left="180" w:firstLine="426"/>
        <w:jc w:val="both"/>
      </w:pPr>
      <w:r w:rsidRPr="00FE7315">
        <w:rPr>
          <w:bCs/>
          <w:iCs/>
          <w:lang w:eastAsia="ar-SA"/>
        </w:rPr>
        <w:t>7.</w:t>
      </w:r>
      <w:r>
        <w:rPr>
          <w:bCs/>
          <w:iCs/>
          <w:lang w:eastAsia="ar-SA"/>
        </w:rPr>
        <w:t xml:space="preserve">  к</w:t>
      </w:r>
      <w:r w:rsidRPr="00FE7315">
        <w:rPr>
          <w:bCs/>
          <w:iCs/>
          <w:lang w:eastAsia="ar-SA"/>
        </w:rPr>
        <w:t>онцепция духовно-нравственного развития и воспитания личности гражданина России;</w:t>
      </w:r>
    </w:p>
    <w:p w:rsidR="005B792B" w:rsidRDefault="005B792B" w:rsidP="00F23C9F">
      <w:pPr>
        <w:pStyle w:val="a4"/>
        <w:ind w:left="180" w:right="283" w:firstLine="426"/>
        <w:jc w:val="both"/>
      </w:pPr>
      <w:r w:rsidRPr="00FE7315">
        <w:t>8.</w:t>
      </w:r>
      <w:r>
        <w:t xml:space="preserve"> о</w:t>
      </w:r>
      <w:r w:rsidRPr="00FE7315">
        <w:t xml:space="preserve">сновная образовательная программа основного общего образования </w:t>
      </w:r>
      <w:r>
        <w:t xml:space="preserve">ЦО с.Усть-Белая. </w:t>
      </w:r>
    </w:p>
    <w:p w:rsidR="005B792B" w:rsidRPr="003320A0" w:rsidRDefault="005B792B" w:rsidP="00F23C9F">
      <w:pPr>
        <w:pStyle w:val="Standard"/>
        <w:autoSpaceDE w:val="0"/>
        <w:ind w:firstLine="426"/>
        <w:jc w:val="both"/>
        <w:rPr>
          <w:rFonts w:cs="Times New Roman"/>
          <w:bCs/>
          <w:lang w:val="ru-RU"/>
        </w:rPr>
      </w:pPr>
      <w:r>
        <w:rPr>
          <w:rFonts w:cs="Times New Roman"/>
          <w:bCs/>
          <w:lang w:val="ru-RU"/>
        </w:rPr>
        <w:t xml:space="preserve">  </w:t>
      </w:r>
      <w:r w:rsidRPr="003320A0">
        <w:rPr>
          <w:rFonts w:cs="Times New Roman"/>
          <w:bCs/>
          <w:lang w:val="ru-RU"/>
        </w:rPr>
        <w:t xml:space="preserve">   В системе естественнонаучного образования химия как учебный предмет занимает важное место в познании законов природы, в материальной жизни общества, в решении глобальных проблем человечества, в формировании научной картины мира, а также в воспитании экологической культуры людей.</w:t>
      </w:r>
    </w:p>
    <w:p w:rsidR="005B792B" w:rsidRPr="003320A0" w:rsidRDefault="005B792B" w:rsidP="00F23C9F">
      <w:pPr>
        <w:pStyle w:val="Default"/>
        <w:ind w:firstLine="426"/>
        <w:jc w:val="both"/>
      </w:pPr>
      <w:r>
        <w:rPr>
          <w:bCs/>
        </w:rPr>
        <w:t xml:space="preserve"> </w:t>
      </w:r>
      <w:r w:rsidRPr="003320A0">
        <w:rPr>
          <w:bCs/>
        </w:rPr>
        <w:t>Химия как учебный предмет вносит существенный вклад в научное миропонимание, в воспитание и развитие учащихся; призвана вооружить учащихся основами химических знаний, необходимых для повседневной жизни, заложить фундамент для дальнейшего совершенствования химических знаний</w:t>
      </w:r>
      <w:r>
        <w:rPr>
          <w:bCs/>
        </w:rPr>
        <w:t>,</w:t>
      </w:r>
      <w:r w:rsidRPr="003320A0">
        <w:rPr>
          <w:bCs/>
        </w:rPr>
        <w:t xml:space="preserve"> как в старших классах, так и в других учебных заведениях, а также правильно сориентировать поведение учащихся в окружающей среде.</w:t>
      </w:r>
      <w:r w:rsidRPr="003320A0">
        <w:t xml:space="preserve"> </w:t>
      </w:r>
    </w:p>
    <w:p w:rsidR="005B792B" w:rsidRPr="00FE7315" w:rsidRDefault="005B792B" w:rsidP="00F23C9F">
      <w:pPr>
        <w:pStyle w:val="a4"/>
        <w:tabs>
          <w:tab w:val="left" w:pos="4923"/>
        </w:tabs>
        <w:ind w:left="0" w:right="283" w:firstLine="426"/>
        <w:jc w:val="both"/>
        <w:rPr>
          <w:b/>
          <w:i/>
        </w:rPr>
      </w:pPr>
      <w:r w:rsidRPr="00FE7315">
        <w:rPr>
          <w:b/>
          <w:i/>
        </w:rPr>
        <w:t>Цели обучения с учетом специфики учебного предмета</w:t>
      </w:r>
    </w:p>
    <w:p w:rsidR="005B792B" w:rsidRPr="004A463F" w:rsidRDefault="005B792B" w:rsidP="00F23C9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Основные </w:t>
      </w:r>
      <w:r w:rsidRPr="004A463F">
        <w:rPr>
          <w:rFonts w:ascii="Times New Roman" w:hAnsi="Times New Roman"/>
          <w:b/>
          <w:i/>
          <w:sz w:val="24"/>
          <w:szCs w:val="24"/>
        </w:rPr>
        <w:t>цели</w:t>
      </w:r>
      <w:r w:rsidRPr="004A463F">
        <w:rPr>
          <w:rFonts w:ascii="Times New Roman" w:hAnsi="Times New Roman"/>
          <w:b/>
          <w:sz w:val="24"/>
          <w:szCs w:val="24"/>
        </w:rPr>
        <w:t xml:space="preserve"> </w:t>
      </w:r>
      <w:r w:rsidRPr="004A463F">
        <w:rPr>
          <w:rFonts w:ascii="Times New Roman" w:hAnsi="Times New Roman"/>
          <w:sz w:val="24"/>
          <w:szCs w:val="24"/>
        </w:rPr>
        <w:t>изучения химии направлены:</w:t>
      </w:r>
    </w:p>
    <w:p w:rsidR="005B792B" w:rsidRDefault="005B792B" w:rsidP="00F23C9F">
      <w:pPr>
        <w:numPr>
          <w:ilvl w:val="0"/>
          <w:numId w:val="1"/>
        </w:numPr>
        <w:tabs>
          <w:tab w:val="clear" w:pos="1429"/>
          <w:tab w:val="num" w:pos="0"/>
          <w:tab w:val="num" w:pos="36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на </w:t>
      </w:r>
      <w:r w:rsidRPr="004A463F">
        <w:rPr>
          <w:rFonts w:ascii="Times New Roman" w:hAnsi="Times New Roman"/>
          <w:i/>
          <w:sz w:val="24"/>
          <w:szCs w:val="24"/>
        </w:rPr>
        <w:t xml:space="preserve">освоение важнейших знаний </w:t>
      </w:r>
      <w:r w:rsidRPr="004A463F">
        <w:rPr>
          <w:rFonts w:ascii="Times New Roman" w:hAnsi="Times New Roman"/>
          <w:sz w:val="24"/>
          <w:szCs w:val="24"/>
        </w:rPr>
        <w:t>об основных понятиях и законах химии, химической символике;</w:t>
      </w:r>
    </w:p>
    <w:p w:rsidR="005B792B" w:rsidRPr="004A463F" w:rsidRDefault="005B792B" w:rsidP="00F23C9F">
      <w:pPr>
        <w:numPr>
          <w:ilvl w:val="0"/>
          <w:numId w:val="1"/>
        </w:numPr>
        <w:tabs>
          <w:tab w:val="clear" w:pos="1429"/>
          <w:tab w:val="num" w:pos="0"/>
          <w:tab w:val="num" w:pos="36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на </w:t>
      </w:r>
      <w:r w:rsidRPr="004A463F">
        <w:rPr>
          <w:rFonts w:ascii="Times New Roman" w:hAnsi="Times New Roman"/>
          <w:i/>
          <w:sz w:val="24"/>
          <w:szCs w:val="24"/>
        </w:rPr>
        <w:t xml:space="preserve">овладение умениями </w:t>
      </w:r>
      <w:r w:rsidRPr="004A463F">
        <w:rPr>
          <w:rFonts w:ascii="Times New Roman" w:hAnsi="Times New Roman"/>
          <w:sz w:val="24"/>
          <w:szCs w:val="24"/>
        </w:rPr>
        <w:t>наблюдать химические явления, проводить химический эксперимент, производить расчеты на основе химических формул веществ и уравнений химических реакций;</w:t>
      </w:r>
    </w:p>
    <w:p w:rsidR="005B792B" w:rsidRDefault="005B792B" w:rsidP="00F23C9F">
      <w:pPr>
        <w:numPr>
          <w:ilvl w:val="0"/>
          <w:numId w:val="1"/>
        </w:numPr>
        <w:tabs>
          <w:tab w:val="clear" w:pos="1429"/>
          <w:tab w:val="num" w:pos="0"/>
          <w:tab w:val="num" w:pos="18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A463F">
        <w:rPr>
          <w:rFonts w:ascii="Times New Roman" w:hAnsi="Times New Roman"/>
          <w:sz w:val="24"/>
          <w:szCs w:val="24"/>
        </w:rPr>
        <w:t xml:space="preserve">на </w:t>
      </w:r>
      <w:r w:rsidRPr="004A463F">
        <w:rPr>
          <w:rFonts w:ascii="Times New Roman" w:hAnsi="Times New Roman"/>
          <w:i/>
          <w:sz w:val="24"/>
          <w:szCs w:val="24"/>
        </w:rPr>
        <w:t>развитие</w:t>
      </w:r>
      <w:r w:rsidRPr="004A463F">
        <w:rPr>
          <w:rFonts w:ascii="Times New Roman" w:hAnsi="Times New Roman"/>
          <w:sz w:val="24"/>
          <w:szCs w:val="24"/>
        </w:rPr>
        <w:t xml:space="preserve"> познавательных интересов и интеллектуальных способностей в процессе проведения химического эксперимента, самостоятельного приобретения знаний в соответствии с возникающими жизненными потребностями;</w:t>
      </w:r>
    </w:p>
    <w:p w:rsidR="005B792B" w:rsidRDefault="005B792B" w:rsidP="00F23C9F">
      <w:pPr>
        <w:numPr>
          <w:ilvl w:val="0"/>
          <w:numId w:val="1"/>
        </w:numPr>
        <w:tabs>
          <w:tab w:val="clear" w:pos="1429"/>
          <w:tab w:val="num" w:pos="0"/>
          <w:tab w:val="num" w:pos="18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A463F">
        <w:rPr>
          <w:rFonts w:ascii="Times New Roman" w:hAnsi="Times New Roman"/>
          <w:sz w:val="24"/>
          <w:szCs w:val="24"/>
        </w:rPr>
        <w:t xml:space="preserve">на </w:t>
      </w:r>
      <w:r w:rsidRPr="004A463F">
        <w:rPr>
          <w:rFonts w:ascii="Times New Roman" w:hAnsi="Times New Roman"/>
          <w:i/>
          <w:sz w:val="24"/>
          <w:szCs w:val="24"/>
        </w:rPr>
        <w:t>воспитание</w:t>
      </w:r>
      <w:r w:rsidRPr="004A463F">
        <w:rPr>
          <w:rFonts w:ascii="Times New Roman" w:hAnsi="Times New Roman"/>
          <w:sz w:val="24"/>
          <w:szCs w:val="24"/>
        </w:rPr>
        <w:t xml:space="preserve"> отношения к химии как к одному из фундаментальных компонентов естествознания и элементу общечеловеческой культуры;</w:t>
      </w:r>
    </w:p>
    <w:p w:rsidR="005B792B" w:rsidRPr="004A463F" w:rsidRDefault="005B792B" w:rsidP="00F23C9F">
      <w:pPr>
        <w:numPr>
          <w:ilvl w:val="0"/>
          <w:numId w:val="1"/>
        </w:numPr>
        <w:tabs>
          <w:tab w:val="clear" w:pos="1429"/>
          <w:tab w:val="num" w:pos="0"/>
          <w:tab w:val="num" w:pos="18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A463F">
        <w:rPr>
          <w:rFonts w:ascii="Times New Roman" w:hAnsi="Times New Roman"/>
          <w:sz w:val="24"/>
          <w:szCs w:val="24"/>
        </w:rPr>
        <w:t xml:space="preserve">на </w:t>
      </w:r>
      <w:r w:rsidRPr="004A463F">
        <w:rPr>
          <w:rFonts w:ascii="Times New Roman" w:hAnsi="Times New Roman"/>
          <w:i/>
          <w:sz w:val="24"/>
          <w:szCs w:val="24"/>
        </w:rPr>
        <w:t xml:space="preserve">применение полученных знании и умений </w:t>
      </w:r>
      <w:r w:rsidRPr="004A463F">
        <w:rPr>
          <w:rFonts w:ascii="Times New Roman" w:hAnsi="Times New Roman"/>
          <w:sz w:val="24"/>
          <w:szCs w:val="24"/>
        </w:rPr>
        <w:t>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окружающее среде.</w:t>
      </w:r>
    </w:p>
    <w:p w:rsidR="005B792B" w:rsidRPr="004A463F" w:rsidRDefault="005B792B" w:rsidP="00F23C9F">
      <w:pPr>
        <w:spacing w:after="0" w:line="240" w:lineRule="auto"/>
        <w:ind w:firstLine="426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Задачи обучения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Одной из важнейших </w:t>
      </w:r>
      <w:r w:rsidRPr="004A463F">
        <w:rPr>
          <w:rFonts w:ascii="Times New Roman" w:hAnsi="Times New Roman"/>
          <w:b/>
          <w:sz w:val="24"/>
          <w:szCs w:val="24"/>
        </w:rPr>
        <w:t>задач</w:t>
      </w:r>
      <w:r w:rsidRPr="004A463F">
        <w:rPr>
          <w:rFonts w:ascii="Times New Roman" w:hAnsi="Times New Roman"/>
          <w:sz w:val="24"/>
          <w:szCs w:val="24"/>
        </w:rPr>
        <w:t xml:space="preserve"> основного общего образования является подготовка обучающихся к осознанному и ответственному выбору жизненного и профессионального пути. Обучающиеся должны научиться самостоятельно ставить цели и определять пути их </w:t>
      </w:r>
      <w:r w:rsidRPr="004A463F">
        <w:rPr>
          <w:rFonts w:ascii="Times New Roman" w:hAnsi="Times New Roman"/>
          <w:sz w:val="24"/>
          <w:szCs w:val="24"/>
        </w:rPr>
        <w:lastRenderedPageBreak/>
        <w:t>достижения, использовать приобретенный в школе опыт в реальной жизни, за рамками учебного процесса.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4A463F">
        <w:rPr>
          <w:rFonts w:ascii="Times New Roman" w:hAnsi="Times New Roman"/>
          <w:sz w:val="24"/>
          <w:szCs w:val="24"/>
        </w:rPr>
        <w:t>Химия как учебный предмет вносит существенный вклад в воспитание и развитие обучающихся; она призвана вооружить их основами химических знаний, необходимых для повседневной жизни, заложить фундамент для дальнейшего совершенствования этих знаний, а также способствовать безопасному поведению в окружающей среде и бережному отношению к ней. Развитие познавательных интересов в процессе самостоятельного приобретения химических знаний и использование различных источников информации, в том числе компьютерных.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Воспитание убежденности в позитивной роли химии в жизни современного общества, необходимости химически грамотного отношения к своему здоровью и окружающей среде.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b/>
          <w:i/>
          <w:sz w:val="24"/>
          <w:szCs w:val="24"/>
        </w:rPr>
        <w:t>Общая характеристика учебного предмета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 В содержании данного курса представлены основополагающие теоретические сведения по химии, включающие изучение состава и строения веществ, зависимости их свойств от строения, исследование закономерностей химических превращений и путей управления ими в целях получения веществ, материалов, энергии.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Содержание учебного предмета включает сведения о неорганических веществах, их строении и свойствах, а также химических процессах, протекающих в окружающем мире. Наиболее сложные элементы Фундаментального ядра содержания общего образования по химии, такие, как основы органической и промышленной химии, перенесены в программу средней (полной) общеобразовательной школы.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Теоретическую основу изучения неорганической химии составляет атомно-молекулярное учение, периодический закон Д.И. Менделеева с краткими сведениями о строении атомов, видах химической связи, закономерностях протекании химических реакций.</w:t>
      </w:r>
    </w:p>
    <w:p w:rsidR="005B792B" w:rsidRPr="007853A8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В изучении курса значительна роль отводится химическому эксперименту: проведению практических и лабораторных работ и описанию их результатов; соблюдению норм и правил поведения в химических лабораториях.</w:t>
      </w:r>
    </w:p>
    <w:p w:rsidR="005B792B" w:rsidRPr="004A463F" w:rsidRDefault="005B792B" w:rsidP="00F23C9F">
      <w:pPr>
        <w:spacing w:after="0" w:line="240" w:lineRule="auto"/>
        <w:ind w:firstLine="426"/>
        <w:rPr>
          <w:rFonts w:ascii="Times New Roman" w:hAnsi="Times New Roman"/>
          <w:b/>
          <w:i/>
          <w:sz w:val="24"/>
          <w:szCs w:val="24"/>
        </w:rPr>
      </w:pPr>
      <w:r w:rsidRPr="004A463F">
        <w:rPr>
          <w:rFonts w:ascii="Times New Roman" w:hAnsi="Times New Roman"/>
          <w:b/>
          <w:i/>
          <w:sz w:val="24"/>
          <w:szCs w:val="24"/>
        </w:rPr>
        <w:t>Общая характеристика</w:t>
      </w:r>
      <w:r>
        <w:rPr>
          <w:rFonts w:ascii="Times New Roman" w:hAnsi="Times New Roman"/>
          <w:b/>
          <w:i/>
          <w:sz w:val="24"/>
          <w:szCs w:val="24"/>
        </w:rPr>
        <w:t xml:space="preserve"> учебного процесса</w:t>
      </w:r>
    </w:p>
    <w:p w:rsidR="005B792B" w:rsidRPr="004A463F" w:rsidRDefault="005B792B" w:rsidP="00F23C9F">
      <w:pPr>
        <w:spacing w:after="0" w:line="240" w:lineRule="auto"/>
        <w:ind w:firstLine="426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</w:t>
      </w:r>
      <w:r w:rsidRPr="004A463F">
        <w:rPr>
          <w:rFonts w:ascii="Times New Roman" w:hAnsi="Times New Roman"/>
          <w:b/>
          <w:i/>
          <w:sz w:val="24"/>
          <w:szCs w:val="24"/>
        </w:rPr>
        <w:t>Основные технологии обучения:</w:t>
      </w:r>
    </w:p>
    <w:p w:rsidR="005B792B" w:rsidRPr="004A463F" w:rsidRDefault="005B792B" w:rsidP="00F23C9F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A463F">
        <w:rPr>
          <w:rFonts w:ascii="Times New Roman" w:hAnsi="Times New Roman"/>
          <w:color w:val="000000"/>
          <w:sz w:val="24"/>
          <w:szCs w:val="24"/>
        </w:rPr>
        <w:t>Программа курса «Химии» построена на основе спиральной модели, предусматривающей постепенное развитие и углубление теоретических представлений при линейном ознакомлении с эмпирическим материалом</w:t>
      </w:r>
    </w:p>
    <w:p w:rsidR="005B792B" w:rsidRPr="004A463F" w:rsidRDefault="005B792B" w:rsidP="00F23C9F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4"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Тесты, самостоятельные работа, контрольные работы, устный опрос, защита проекта.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Преобладающими формами текущего контроля УУД  являются самостоятельные и контрольные работы, различные тестовые формы контроля. Промежуточная аттестация проводится согласно  локальному акту образователь</w:t>
      </w:r>
      <w:r w:rsidRPr="004A463F">
        <w:rPr>
          <w:rFonts w:ascii="Times New Roman" w:hAnsi="Times New Roman"/>
          <w:sz w:val="24"/>
          <w:szCs w:val="24"/>
        </w:rPr>
        <w:softHyphen/>
        <w:t>ного учреждения в форме контрольных работ, зачётный урок – в форме тестирования – в конце года.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Содержание программы носит развивающий характер. Для организации процесса обучения используются основные технологии обучения:</w:t>
      </w:r>
      <w:r w:rsidRPr="004A463F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4A463F">
        <w:rPr>
          <w:rFonts w:ascii="Times New Roman" w:hAnsi="Times New Roman"/>
          <w:sz w:val="24"/>
          <w:szCs w:val="24"/>
        </w:rPr>
        <w:t>личностно-ориентированные технологии, интерактивные технологии, исследовательские методы, проектные методы, игровые технологии, кейс метод.</w:t>
      </w:r>
    </w:p>
    <w:p w:rsidR="005B792B" w:rsidRPr="004A463F" w:rsidRDefault="005B792B" w:rsidP="00F23C9F">
      <w:pPr>
        <w:spacing w:after="0" w:line="240" w:lineRule="auto"/>
        <w:ind w:firstLine="426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A463F">
        <w:rPr>
          <w:rFonts w:ascii="Times New Roman" w:hAnsi="Times New Roman"/>
          <w:b/>
          <w:i/>
          <w:sz w:val="24"/>
          <w:szCs w:val="24"/>
        </w:rPr>
        <w:t>Логические связи  предмета «Химия»  с остальными предметами учебного плана:</w:t>
      </w:r>
    </w:p>
    <w:p w:rsidR="005B792B" w:rsidRPr="004A463F" w:rsidRDefault="005B792B" w:rsidP="00F23C9F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4A463F">
        <w:rPr>
          <w:rFonts w:ascii="Times New Roman" w:hAnsi="Times New Roman"/>
          <w:sz w:val="24"/>
          <w:szCs w:val="24"/>
        </w:rPr>
        <w:t xml:space="preserve">В программе учитывается реализация </w:t>
      </w:r>
      <w:r w:rsidRPr="004A463F">
        <w:rPr>
          <w:rFonts w:ascii="Times New Roman" w:hAnsi="Times New Roman"/>
          <w:b/>
          <w:bCs/>
          <w:sz w:val="24"/>
          <w:szCs w:val="24"/>
        </w:rPr>
        <w:t xml:space="preserve">межпредметных </w:t>
      </w:r>
      <w:r w:rsidRPr="004A463F">
        <w:rPr>
          <w:rFonts w:ascii="Times New Roman" w:hAnsi="Times New Roman"/>
          <w:sz w:val="24"/>
          <w:szCs w:val="24"/>
        </w:rPr>
        <w:t xml:space="preserve">связей с курсом физики (7 класс) и биологии (6-7 классы), где дается знакомство с строением атома, химической организацией клетки и процессами обмена веществ. </w:t>
      </w:r>
    </w:p>
    <w:p w:rsidR="005B792B" w:rsidRPr="004A463F" w:rsidRDefault="005B792B" w:rsidP="00F23C9F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Планирование  включает  реализацию  межпредметных связей химии  с  курсами: физики,  биологии,  географии, экологии  в соответствующих  темах  уроков  в  8 – 9  классе.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55"/>
        <w:gridCol w:w="2117"/>
        <w:gridCol w:w="2750"/>
        <w:gridCol w:w="2733"/>
      </w:tblGrid>
      <w:tr w:rsidR="005B792B" w:rsidRPr="004A463F" w:rsidTr="00FE7315">
        <w:trPr>
          <w:trHeight w:val="222"/>
        </w:trPr>
        <w:tc>
          <w:tcPr>
            <w:tcW w:w="3443" w:type="dxa"/>
          </w:tcPr>
          <w:p w:rsidR="005B792B" w:rsidRPr="004A463F" w:rsidRDefault="005B792B" w:rsidP="00F23C9F">
            <w:pPr>
              <w:spacing w:after="0" w:line="240" w:lineRule="auto"/>
              <w:ind w:firstLine="426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463F">
              <w:rPr>
                <w:rFonts w:ascii="Times New Roman" w:hAnsi="Times New Roman"/>
                <w:b/>
                <w:sz w:val="24"/>
                <w:szCs w:val="24"/>
              </w:rPr>
              <w:t>экология</w:t>
            </w:r>
          </w:p>
        </w:tc>
        <w:tc>
          <w:tcPr>
            <w:tcW w:w="3119" w:type="dxa"/>
          </w:tcPr>
          <w:p w:rsidR="005B792B" w:rsidRPr="004A463F" w:rsidRDefault="005B792B" w:rsidP="00F23C9F">
            <w:pPr>
              <w:spacing w:after="0" w:line="240" w:lineRule="auto"/>
              <w:ind w:firstLine="426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463F">
              <w:rPr>
                <w:rFonts w:ascii="Times New Roman" w:hAnsi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5137" w:type="dxa"/>
          </w:tcPr>
          <w:p w:rsidR="005B792B" w:rsidRPr="004A463F" w:rsidRDefault="005B792B" w:rsidP="00F23C9F">
            <w:pPr>
              <w:spacing w:after="0" w:line="240" w:lineRule="auto"/>
              <w:ind w:firstLine="426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463F">
              <w:rPr>
                <w:rFonts w:ascii="Times New Roman" w:hAnsi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4035" w:type="dxa"/>
          </w:tcPr>
          <w:p w:rsidR="005B792B" w:rsidRPr="004A463F" w:rsidRDefault="005B792B" w:rsidP="00F23C9F">
            <w:pPr>
              <w:spacing w:after="0" w:line="240" w:lineRule="auto"/>
              <w:ind w:firstLine="426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463F">
              <w:rPr>
                <w:rFonts w:ascii="Times New Roman" w:hAnsi="Times New Roman"/>
                <w:b/>
                <w:sz w:val="24"/>
                <w:szCs w:val="24"/>
              </w:rPr>
              <w:t>география</w:t>
            </w:r>
          </w:p>
        </w:tc>
      </w:tr>
      <w:tr w:rsidR="005B792B" w:rsidRPr="004A463F" w:rsidTr="00FE7315">
        <w:trPr>
          <w:trHeight w:val="1468"/>
        </w:trPr>
        <w:tc>
          <w:tcPr>
            <w:tcW w:w="3443" w:type="dxa"/>
          </w:tcPr>
          <w:p w:rsidR="005B792B" w:rsidRPr="004A463F" w:rsidRDefault="005B792B" w:rsidP="00F23C9F">
            <w:pPr>
              <w:spacing w:after="0" w:line="240" w:lineRule="auto"/>
              <w:ind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A463F">
              <w:rPr>
                <w:rFonts w:ascii="Times New Roman" w:hAnsi="Times New Roman"/>
                <w:sz w:val="24"/>
                <w:szCs w:val="24"/>
              </w:rPr>
              <w:t>Хемофобия, хемофилия</w:t>
            </w:r>
          </w:p>
          <w:p w:rsidR="005B792B" w:rsidRPr="004A463F" w:rsidRDefault="005B792B" w:rsidP="00F23C9F">
            <w:pPr>
              <w:spacing w:after="0" w:line="240" w:lineRule="auto"/>
              <w:ind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A463F">
              <w:rPr>
                <w:rFonts w:ascii="Times New Roman" w:hAnsi="Times New Roman"/>
                <w:sz w:val="24"/>
                <w:szCs w:val="24"/>
              </w:rPr>
              <w:t xml:space="preserve">Решение  глобальных региональных, локальных  проблем;  безотходные </w:t>
            </w:r>
            <w:r w:rsidRPr="004A463F">
              <w:rPr>
                <w:rFonts w:ascii="Times New Roman" w:hAnsi="Times New Roman"/>
                <w:sz w:val="24"/>
                <w:szCs w:val="24"/>
              </w:rPr>
              <w:lastRenderedPageBreak/>
              <w:t>технологии; охрана  атмосферы, гидросферы, почвы, химические загрязнения</w:t>
            </w:r>
          </w:p>
        </w:tc>
        <w:tc>
          <w:tcPr>
            <w:tcW w:w="3119" w:type="dxa"/>
          </w:tcPr>
          <w:p w:rsidR="005B792B" w:rsidRPr="004A463F" w:rsidRDefault="005B792B" w:rsidP="00F23C9F">
            <w:pPr>
              <w:spacing w:after="0" w:line="240" w:lineRule="auto"/>
              <w:ind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A463F">
              <w:rPr>
                <w:rFonts w:ascii="Times New Roman" w:hAnsi="Times New Roman"/>
                <w:sz w:val="24"/>
                <w:szCs w:val="24"/>
              </w:rPr>
              <w:lastRenderedPageBreak/>
              <w:t>Строение атома (ядро, электроны)</w:t>
            </w:r>
          </w:p>
          <w:p w:rsidR="005B792B" w:rsidRPr="004A463F" w:rsidRDefault="005B792B" w:rsidP="00F23C9F">
            <w:pPr>
              <w:spacing w:after="0" w:line="240" w:lineRule="auto"/>
              <w:ind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A463F">
              <w:rPr>
                <w:rFonts w:ascii="Times New Roman" w:hAnsi="Times New Roman"/>
                <w:sz w:val="24"/>
                <w:szCs w:val="24"/>
              </w:rPr>
              <w:t>Важнейшие открытия в физике,</w:t>
            </w:r>
          </w:p>
          <w:p w:rsidR="005B792B" w:rsidRPr="004A463F" w:rsidRDefault="005B792B" w:rsidP="00F23C9F">
            <w:pPr>
              <w:spacing w:after="0" w:line="240" w:lineRule="auto"/>
              <w:ind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A463F">
              <w:rPr>
                <w:rFonts w:ascii="Times New Roman" w:hAnsi="Times New Roman"/>
                <w:sz w:val="24"/>
                <w:szCs w:val="24"/>
              </w:rPr>
              <w:t xml:space="preserve">Электронный, атомно-силовой </w:t>
            </w:r>
            <w:r w:rsidRPr="004A463F">
              <w:rPr>
                <w:rFonts w:ascii="Times New Roman" w:hAnsi="Times New Roman"/>
                <w:sz w:val="24"/>
                <w:szCs w:val="24"/>
              </w:rPr>
              <w:lastRenderedPageBreak/>
              <w:t>микроскопы; ядерный реактор;</w:t>
            </w:r>
          </w:p>
          <w:p w:rsidR="005B792B" w:rsidRPr="004A463F" w:rsidRDefault="005B792B" w:rsidP="00F23C9F">
            <w:pPr>
              <w:spacing w:after="0" w:line="240" w:lineRule="auto"/>
              <w:ind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A463F">
              <w:rPr>
                <w:rFonts w:ascii="Times New Roman" w:hAnsi="Times New Roman"/>
                <w:sz w:val="24"/>
                <w:szCs w:val="24"/>
              </w:rPr>
              <w:t>Силы  в  природе</w:t>
            </w:r>
          </w:p>
          <w:p w:rsidR="005B792B" w:rsidRPr="004A463F" w:rsidRDefault="005B792B" w:rsidP="00F23C9F">
            <w:pPr>
              <w:spacing w:after="0" w:line="240" w:lineRule="auto"/>
              <w:ind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7" w:type="dxa"/>
          </w:tcPr>
          <w:p w:rsidR="005B792B" w:rsidRPr="004A463F" w:rsidRDefault="005B792B" w:rsidP="00F23C9F">
            <w:pPr>
              <w:spacing w:after="0" w:line="240" w:lineRule="auto"/>
              <w:ind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A463F">
              <w:rPr>
                <w:rFonts w:ascii="Times New Roman" w:hAnsi="Times New Roman"/>
                <w:sz w:val="24"/>
                <w:szCs w:val="24"/>
              </w:rPr>
              <w:lastRenderedPageBreak/>
              <w:t>Химическая организация  клетки (органические вещества, минералы, клетчатка); обмен веществ; катализ</w:t>
            </w:r>
          </w:p>
          <w:p w:rsidR="005B792B" w:rsidRPr="004A463F" w:rsidRDefault="005B792B" w:rsidP="00F23C9F">
            <w:pPr>
              <w:spacing w:after="0" w:line="240" w:lineRule="auto"/>
              <w:ind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A463F">
              <w:rPr>
                <w:rFonts w:ascii="Times New Roman" w:hAnsi="Times New Roman"/>
                <w:sz w:val="24"/>
                <w:szCs w:val="24"/>
              </w:rPr>
              <w:t>человек и  окружающая  среда;</w:t>
            </w:r>
          </w:p>
          <w:p w:rsidR="005B792B" w:rsidRPr="004A463F" w:rsidRDefault="005B792B" w:rsidP="00F23C9F">
            <w:pPr>
              <w:spacing w:after="0" w:line="240" w:lineRule="auto"/>
              <w:ind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A463F">
              <w:rPr>
                <w:rFonts w:ascii="Times New Roman" w:hAnsi="Times New Roman"/>
                <w:sz w:val="24"/>
                <w:szCs w:val="24"/>
              </w:rPr>
              <w:t>фотосинтез</w:t>
            </w:r>
          </w:p>
          <w:p w:rsidR="005B792B" w:rsidRPr="004A463F" w:rsidRDefault="005B792B" w:rsidP="00F23C9F">
            <w:pPr>
              <w:spacing w:after="0" w:line="240" w:lineRule="auto"/>
              <w:ind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5" w:type="dxa"/>
          </w:tcPr>
          <w:p w:rsidR="005B792B" w:rsidRPr="004A463F" w:rsidRDefault="005B792B" w:rsidP="00F23C9F">
            <w:pPr>
              <w:spacing w:after="0" w:line="240" w:lineRule="auto"/>
              <w:ind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A463F">
              <w:rPr>
                <w:rFonts w:ascii="Times New Roman" w:hAnsi="Times New Roman"/>
                <w:sz w:val="24"/>
                <w:szCs w:val="24"/>
              </w:rPr>
              <w:lastRenderedPageBreak/>
              <w:t>Месторождения  полезных ископаемых мира, региона, страны;</w:t>
            </w:r>
          </w:p>
          <w:p w:rsidR="005B792B" w:rsidRPr="004A463F" w:rsidRDefault="005B792B" w:rsidP="00F23C9F">
            <w:pPr>
              <w:spacing w:after="0" w:line="240" w:lineRule="auto"/>
              <w:ind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A463F">
              <w:rPr>
                <w:rFonts w:ascii="Times New Roman" w:hAnsi="Times New Roman"/>
                <w:sz w:val="24"/>
                <w:szCs w:val="24"/>
              </w:rPr>
              <w:t>Условия  среды; почвы</w:t>
            </w:r>
          </w:p>
          <w:p w:rsidR="005B792B" w:rsidRPr="004A463F" w:rsidRDefault="005B792B" w:rsidP="00F23C9F">
            <w:pPr>
              <w:spacing w:after="0" w:line="240" w:lineRule="auto"/>
              <w:ind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A463F">
              <w:rPr>
                <w:rFonts w:ascii="Times New Roman" w:hAnsi="Times New Roman"/>
                <w:sz w:val="24"/>
                <w:szCs w:val="24"/>
              </w:rPr>
              <w:t>Атмосфера, гидросфера;</w:t>
            </w:r>
          </w:p>
          <w:p w:rsidR="005B792B" w:rsidRPr="004A463F" w:rsidRDefault="005B792B" w:rsidP="00F23C9F">
            <w:pPr>
              <w:spacing w:after="0" w:line="240" w:lineRule="auto"/>
              <w:ind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A463F">
              <w:rPr>
                <w:rFonts w:ascii="Times New Roman" w:hAnsi="Times New Roman"/>
                <w:sz w:val="24"/>
                <w:szCs w:val="24"/>
              </w:rPr>
              <w:t xml:space="preserve">Минеральное и  </w:t>
            </w:r>
            <w:r w:rsidRPr="004A463F">
              <w:rPr>
                <w:rFonts w:ascii="Times New Roman" w:hAnsi="Times New Roman"/>
                <w:sz w:val="24"/>
                <w:szCs w:val="24"/>
              </w:rPr>
              <w:lastRenderedPageBreak/>
              <w:t>органическое  сырье;</w:t>
            </w:r>
          </w:p>
          <w:p w:rsidR="005B792B" w:rsidRPr="004A463F" w:rsidRDefault="005B792B" w:rsidP="00F23C9F">
            <w:pPr>
              <w:spacing w:after="0" w:line="240" w:lineRule="auto"/>
              <w:ind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A463F">
              <w:rPr>
                <w:rFonts w:ascii="Times New Roman" w:hAnsi="Times New Roman"/>
                <w:sz w:val="24"/>
                <w:szCs w:val="24"/>
              </w:rPr>
              <w:t>Химическая промышленность</w:t>
            </w:r>
          </w:p>
          <w:p w:rsidR="005B792B" w:rsidRPr="004A463F" w:rsidRDefault="005B792B" w:rsidP="00F23C9F">
            <w:pPr>
              <w:spacing w:after="0" w:line="240" w:lineRule="auto"/>
              <w:ind w:firstLine="426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A463F">
              <w:rPr>
                <w:rFonts w:ascii="Times New Roman" w:hAnsi="Times New Roman"/>
                <w:sz w:val="24"/>
                <w:szCs w:val="24"/>
              </w:rPr>
              <w:t>(металлургия,  нефтепереработка, переработка газа, угля, гидрометалл</w:t>
            </w:r>
            <w:r>
              <w:rPr>
                <w:rFonts w:ascii="Times New Roman" w:hAnsi="Times New Roman"/>
                <w:sz w:val="24"/>
                <w:szCs w:val="24"/>
              </w:rPr>
              <w:t>ургия,  производство мин.</w:t>
            </w:r>
            <w:r w:rsidRPr="004A463F">
              <w:rPr>
                <w:rFonts w:ascii="Times New Roman" w:hAnsi="Times New Roman"/>
                <w:sz w:val="24"/>
                <w:szCs w:val="24"/>
              </w:rPr>
              <w:t xml:space="preserve"> удобрений, </w:t>
            </w:r>
            <w:r>
              <w:rPr>
                <w:rFonts w:ascii="Times New Roman" w:hAnsi="Times New Roman"/>
                <w:sz w:val="24"/>
                <w:szCs w:val="24"/>
              </w:rPr>
              <w:t>машиностр</w:t>
            </w:r>
            <w:r w:rsidRPr="004A463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5B792B" w:rsidRPr="004A463F" w:rsidRDefault="005B792B" w:rsidP="00F23C9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 xml:space="preserve"> </w:t>
      </w:r>
      <w:r w:rsidRPr="004A463F">
        <w:rPr>
          <w:rFonts w:ascii="Times New Roman" w:hAnsi="Times New Roman"/>
          <w:b/>
          <w:i/>
          <w:sz w:val="24"/>
          <w:szCs w:val="24"/>
        </w:rPr>
        <w:t>1.6</w:t>
      </w:r>
      <w:r w:rsidRPr="004A463F">
        <w:rPr>
          <w:rFonts w:ascii="Times New Roman" w:hAnsi="Times New Roman"/>
          <w:b/>
          <w:i/>
          <w:sz w:val="24"/>
          <w:szCs w:val="24"/>
        </w:rPr>
        <w:tab/>
        <w:t>Обоснование выбора УМК, на основе которого ведется преподавание предмета «Химия»</w:t>
      </w:r>
    </w:p>
    <w:p w:rsidR="005B792B" w:rsidRPr="00413D71" w:rsidRDefault="005B792B" w:rsidP="00F23C9F">
      <w:pPr>
        <w:pStyle w:val="c20"/>
        <w:spacing w:before="0" w:beforeAutospacing="0" w:after="0" w:afterAutospacing="0"/>
        <w:ind w:firstLine="426"/>
        <w:jc w:val="both"/>
      </w:pPr>
      <w:r>
        <w:rPr>
          <w:rStyle w:val="c12"/>
        </w:rPr>
        <w:t xml:space="preserve">    </w:t>
      </w:r>
      <w:r w:rsidRPr="004A463F">
        <w:rPr>
          <w:rStyle w:val="c12"/>
        </w:rPr>
        <w:t xml:space="preserve">В соответствии с </w:t>
      </w:r>
      <w:r w:rsidRPr="004A463F">
        <w:t>Федеральным законом  «Об образовании в РФ»</w:t>
      </w:r>
      <w:r>
        <w:rPr>
          <w:rStyle w:val="c12"/>
        </w:rPr>
        <w:t xml:space="preserve"> основной задачей  ЦО с.Усть-Белая</w:t>
      </w:r>
      <w:r w:rsidRPr="004A463F">
        <w:rPr>
          <w:rStyle w:val="c12"/>
        </w:rPr>
        <w:t xml:space="preserve"> является:</w:t>
      </w:r>
      <w:r w:rsidRPr="004A463F">
        <w:t xml:space="preserve"> </w:t>
      </w:r>
      <w:r w:rsidRPr="004A463F">
        <w:rPr>
          <w:rStyle w:val="c12"/>
        </w:rPr>
        <w:t xml:space="preserve">осуществление целенаправленного процесса воспитания и обучения граждан РФ в интересах учащихся и их родителей, общества, государства, сопровождающегося достижением обучающимися установленных требований федерального государственного образовательного стандарта. Обеспечение единства образовательного пространства, преемственность основных образовательных программ начального общего, основного общего, среднего </w:t>
      </w:r>
      <w:r w:rsidR="004E7502">
        <w:rPr>
          <w:rStyle w:val="c12"/>
        </w:rPr>
        <w:t xml:space="preserve">общего </w:t>
      </w:r>
      <w:r w:rsidRPr="004A463F">
        <w:rPr>
          <w:rStyle w:val="c12"/>
        </w:rPr>
        <w:t>образования.</w:t>
      </w:r>
      <w:r w:rsidRPr="004A463F">
        <w:t xml:space="preserve"> </w:t>
      </w:r>
      <w:r w:rsidRPr="004A463F">
        <w:rPr>
          <w:rStyle w:val="c12"/>
        </w:rPr>
        <w:t> В целях реализации данной задачи ОУ выбрана для составления рабочей программы авторская программа курса химии для 8-9 классов общеобразовательных учреждений / Н.</w:t>
      </w:r>
      <w:r w:rsidR="004E7502">
        <w:rPr>
          <w:rStyle w:val="c12"/>
        </w:rPr>
        <w:t>Н. Гара  – М.: Просвещение, 2019</w:t>
      </w:r>
      <w:r w:rsidRPr="004A463F">
        <w:rPr>
          <w:rStyle w:val="c12"/>
        </w:rPr>
        <w:t>. Данная программа имеет гриф «Соответствует федеральному компоненту государственного стандарта», составлена на основании примерных программ. Для реализации содержания  программы  имеется учебно–методический комплекс для учащихся и учителя. Преподавание осуществляется в специализированном кабинете химии.</w:t>
      </w:r>
    </w:p>
    <w:p w:rsidR="005B792B" w:rsidRPr="004A463F" w:rsidRDefault="005B792B" w:rsidP="00F23C9F">
      <w:pPr>
        <w:spacing w:after="0" w:line="240" w:lineRule="auto"/>
        <w:ind w:firstLine="426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</w:t>
      </w:r>
      <w:r w:rsidRPr="004A463F">
        <w:rPr>
          <w:rFonts w:ascii="Times New Roman" w:hAnsi="Times New Roman"/>
          <w:b/>
          <w:i/>
          <w:sz w:val="24"/>
          <w:szCs w:val="24"/>
        </w:rPr>
        <w:t>1.7</w:t>
      </w:r>
      <w:r w:rsidRPr="004A463F">
        <w:rPr>
          <w:rFonts w:ascii="Times New Roman" w:hAnsi="Times New Roman"/>
          <w:b/>
          <w:i/>
          <w:sz w:val="24"/>
          <w:szCs w:val="24"/>
        </w:rPr>
        <w:tab/>
        <w:t>Описание места учебного предмета  «Химия»  в учебном плане</w:t>
      </w:r>
    </w:p>
    <w:p w:rsidR="005B792B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eastAsia="TimesNewRomanPSMT" w:hAnsi="Times New Roman"/>
          <w:sz w:val="24"/>
          <w:szCs w:val="24"/>
        </w:rPr>
      </w:pPr>
      <w:r w:rsidRPr="004A463F">
        <w:rPr>
          <w:rFonts w:ascii="Times New Roman" w:eastAsia="TimesNewRomanPSMT" w:hAnsi="Times New Roman"/>
          <w:sz w:val="24"/>
          <w:szCs w:val="24"/>
        </w:rPr>
        <w:t xml:space="preserve">В соответствии с учебным планом </w:t>
      </w:r>
      <w:r w:rsidRPr="007853A8">
        <w:t>ЦО с.Усть-Белая</w:t>
      </w:r>
      <w:r w:rsidRPr="004A463F">
        <w:rPr>
          <w:rFonts w:ascii="Times New Roman" w:eastAsia="TimesNewRomanPSMT" w:hAnsi="Times New Roman"/>
          <w:sz w:val="24"/>
          <w:szCs w:val="24"/>
        </w:rPr>
        <w:t xml:space="preserve"> на изучение химии в 8 клас</w:t>
      </w:r>
      <w:r>
        <w:rPr>
          <w:rFonts w:ascii="Times New Roman" w:eastAsia="TimesNewRomanPSMT" w:hAnsi="Times New Roman"/>
          <w:sz w:val="24"/>
          <w:szCs w:val="24"/>
        </w:rPr>
        <w:t>се отводится 2 часа в неделю, 68 часов в год</w:t>
      </w:r>
      <w:r w:rsidRPr="004A463F">
        <w:rPr>
          <w:rFonts w:ascii="Times New Roman" w:eastAsia="TimesNewRomanPSMT" w:hAnsi="Times New Roman"/>
          <w:sz w:val="24"/>
          <w:szCs w:val="24"/>
        </w:rPr>
        <w:t xml:space="preserve">. </w:t>
      </w:r>
    </w:p>
    <w:p w:rsidR="005B792B" w:rsidRDefault="005B792B" w:rsidP="00F23C9F">
      <w:pPr>
        <w:spacing w:after="0" w:line="240" w:lineRule="auto"/>
        <w:ind w:firstLine="426"/>
        <w:jc w:val="both"/>
        <w:rPr>
          <w:rFonts w:ascii="Times New Roman" w:eastAsia="TimesNewRomanPSMT" w:hAnsi="Times New Roman"/>
          <w:sz w:val="24"/>
          <w:szCs w:val="24"/>
        </w:rPr>
      </w:pPr>
      <w:r w:rsidRPr="004A463F">
        <w:rPr>
          <w:rFonts w:ascii="Times New Roman" w:eastAsia="TimesNewRomanPSMT" w:hAnsi="Times New Roman"/>
          <w:sz w:val="24"/>
          <w:szCs w:val="24"/>
        </w:rPr>
        <w:t xml:space="preserve">В 9 классе отводится  </w:t>
      </w:r>
      <w:r>
        <w:rPr>
          <w:rFonts w:ascii="Times New Roman" w:eastAsia="TimesNewRomanPSMT" w:hAnsi="Times New Roman"/>
          <w:sz w:val="24"/>
          <w:szCs w:val="24"/>
        </w:rPr>
        <w:t>2 часа в неделю, 68</w:t>
      </w:r>
      <w:r w:rsidRPr="004A463F">
        <w:rPr>
          <w:rFonts w:ascii="Times New Roman" w:eastAsia="TimesNewRomanPSMT" w:hAnsi="Times New Roman"/>
          <w:sz w:val="24"/>
          <w:szCs w:val="24"/>
        </w:rPr>
        <w:t xml:space="preserve"> часов в год.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</w:p>
    <w:p w:rsidR="005B792B" w:rsidRDefault="005B792B" w:rsidP="00F23C9F">
      <w:pPr>
        <w:spacing w:after="0" w:line="240" w:lineRule="auto"/>
        <w:ind w:firstLine="426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Всего 136 часов за курс основной школы. По авторской программе отводится в 8-9 классах по 70 часов в год, всего 140 часов. </w:t>
      </w:r>
    </w:p>
    <w:p w:rsidR="005B792B" w:rsidRPr="004A463F" w:rsidRDefault="005B792B" w:rsidP="00F23C9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Поэтому в авторскую программу внесены следующие изменения. Из 5 часов резервного времени в 8 классе 2 часа используется на</w:t>
      </w:r>
      <w:r w:rsidRPr="004A463F">
        <w:rPr>
          <w:rFonts w:ascii="Times New Roman" w:hAnsi="Times New Roman"/>
          <w:sz w:val="24"/>
          <w:szCs w:val="24"/>
        </w:rPr>
        <w:t xml:space="preserve">:    </w:t>
      </w:r>
    </w:p>
    <w:p w:rsidR="005B792B" w:rsidRPr="004A463F" w:rsidRDefault="005B792B" w:rsidP="00F23C9F">
      <w:pPr>
        <w:numPr>
          <w:ilvl w:val="0"/>
          <w:numId w:val="5"/>
        </w:num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1час – на проведение обобщающего урока по теме «Первоначальные химические понятия»</w:t>
      </w:r>
    </w:p>
    <w:p w:rsidR="005B792B" w:rsidRPr="004A463F" w:rsidRDefault="005B792B" w:rsidP="00F23C9F">
      <w:pPr>
        <w:numPr>
          <w:ilvl w:val="0"/>
          <w:numId w:val="5"/>
        </w:num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1 час - на проведение обобщающего урока по теме «Важнейшие классы неорганических соединений»</w:t>
      </w:r>
    </w:p>
    <w:p w:rsidR="005B792B" w:rsidRDefault="005B792B" w:rsidP="00F23C9F">
      <w:pPr>
        <w:numPr>
          <w:ilvl w:val="0"/>
          <w:numId w:val="5"/>
        </w:num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1   час – на проведение итогового тестирования за курс химии 8 класса</w:t>
      </w:r>
    </w:p>
    <w:p w:rsidR="005B792B" w:rsidRPr="007853A8" w:rsidRDefault="005B792B" w:rsidP="00F23C9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9 классе из 3 часов резервного времени используется 1 час </w:t>
      </w:r>
      <w:r w:rsidRPr="004A463F">
        <w:rPr>
          <w:rFonts w:ascii="Times New Roman" w:hAnsi="Times New Roman"/>
          <w:sz w:val="24"/>
          <w:szCs w:val="24"/>
        </w:rPr>
        <w:t xml:space="preserve"> на проведение итогового тестирования за курс химии 8 класса</w:t>
      </w:r>
      <w:r>
        <w:rPr>
          <w:rFonts w:ascii="Times New Roman" w:hAnsi="Times New Roman"/>
          <w:sz w:val="24"/>
          <w:szCs w:val="24"/>
        </w:rPr>
        <w:t xml:space="preserve"> в разделе «Краткий обзор органических веществ».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b/>
          <w:sz w:val="24"/>
          <w:szCs w:val="24"/>
        </w:rPr>
        <w:t>Обоснование:</w:t>
      </w:r>
      <w:r w:rsidRPr="004A463F">
        <w:rPr>
          <w:rFonts w:ascii="Times New Roman" w:hAnsi="Times New Roman"/>
          <w:sz w:val="24"/>
          <w:szCs w:val="24"/>
        </w:rPr>
        <w:t xml:space="preserve"> при изучении названных тем недостаточно времени для проведения обобщающих  уроков и  уроков по решению расчётных и качественных задач, а уроки эти необходимы, так как направлены на реализацию важнейших требований к знаниям учащихся – применение полученных УУД  для выполнения тренировочных упражнений и подготовке к контрольной работе. Обобщающее тестирование позволяет выявить степень овладения учащимися знаниями по основным вопросам курса органической химии; готовность к сдаче ЕГЭ по химии.</w:t>
      </w:r>
    </w:p>
    <w:p w:rsidR="005B792B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eastAsia="TimesNewRomanPSMT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Формулировка названий разделов и  тем   соответствует  авторской программе. Все практические работы, демонстрации, лабораторные опыты взяты из программы курса химии для 8-9 классов автора Н.Н. Гара</w:t>
      </w:r>
      <w:r>
        <w:rPr>
          <w:rFonts w:ascii="Times New Roman" w:hAnsi="Times New Roman"/>
          <w:sz w:val="24"/>
          <w:szCs w:val="24"/>
        </w:rPr>
        <w:t>.</w:t>
      </w:r>
    </w:p>
    <w:p w:rsidR="005B792B" w:rsidRPr="005D2329" w:rsidRDefault="005B792B" w:rsidP="00F23C9F">
      <w:pPr>
        <w:tabs>
          <w:tab w:val="left" w:pos="5408"/>
        </w:tabs>
        <w:spacing w:after="0" w:line="240" w:lineRule="auto"/>
        <w:ind w:firstLine="426"/>
        <w:contextualSpacing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</w:t>
      </w:r>
      <w:r w:rsidRPr="007853A8">
        <w:rPr>
          <w:rFonts w:ascii="Times New Roman" w:hAnsi="Times New Roman"/>
          <w:b/>
          <w:sz w:val="24"/>
          <w:szCs w:val="24"/>
        </w:rPr>
        <w:t>Сводные таблицы сравнения авторских и рабочих программ</w:t>
      </w:r>
    </w:p>
    <w:p w:rsidR="005B792B" w:rsidRPr="005D2329" w:rsidRDefault="005B792B" w:rsidP="00F23C9F">
      <w:pPr>
        <w:shd w:val="clear" w:color="auto" w:fill="FFFFFF"/>
        <w:tabs>
          <w:tab w:val="left" w:pos="3550"/>
          <w:tab w:val="center" w:pos="5383"/>
        </w:tabs>
        <w:spacing w:after="0" w:line="240" w:lineRule="auto"/>
        <w:ind w:right="5" w:firstLine="426"/>
        <w:jc w:val="center"/>
        <w:rPr>
          <w:rFonts w:ascii="Times New Roman" w:hAnsi="Times New Roman"/>
          <w:b/>
          <w:i/>
          <w:sz w:val="24"/>
          <w:szCs w:val="24"/>
        </w:rPr>
      </w:pPr>
      <w:r w:rsidRPr="0059213C">
        <w:rPr>
          <w:rFonts w:ascii="Times New Roman" w:hAnsi="Times New Roman"/>
          <w:b/>
          <w:i/>
          <w:sz w:val="24"/>
          <w:szCs w:val="24"/>
        </w:rPr>
        <w:t>8 класс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87"/>
        <w:gridCol w:w="1934"/>
        <w:gridCol w:w="1726"/>
      </w:tblGrid>
      <w:tr w:rsidR="005B792B" w:rsidRPr="00D645FC" w:rsidTr="007853A8">
        <w:tc>
          <w:tcPr>
            <w:tcW w:w="7024" w:type="dxa"/>
            <w:vMerge w:val="restart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3884" w:type="dxa"/>
            <w:gridSpan w:val="2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45FC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5B792B" w:rsidRPr="00D645FC" w:rsidTr="007853A8">
        <w:tc>
          <w:tcPr>
            <w:tcW w:w="7024" w:type="dxa"/>
            <w:vMerge/>
            <w:vAlign w:val="center"/>
          </w:tcPr>
          <w:p w:rsidR="005B792B" w:rsidRPr="00D645FC" w:rsidRDefault="005B792B" w:rsidP="00F23C9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9" w:type="dxa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авторская программа</w:t>
            </w:r>
          </w:p>
        </w:tc>
        <w:tc>
          <w:tcPr>
            <w:tcW w:w="1815" w:type="dxa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программа</w:t>
            </w:r>
          </w:p>
        </w:tc>
      </w:tr>
      <w:tr w:rsidR="005B792B" w:rsidRPr="00D645FC" w:rsidTr="007853A8">
        <w:tc>
          <w:tcPr>
            <w:tcW w:w="7024" w:type="dxa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9213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Основные понятия химии (уровень атомно-молекулярных представлений)</w:t>
            </w:r>
          </w:p>
        </w:tc>
        <w:tc>
          <w:tcPr>
            <w:tcW w:w="2069" w:type="dxa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815" w:type="dxa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5B792B" w:rsidRPr="00D645FC" w:rsidTr="007853A8">
        <w:tc>
          <w:tcPr>
            <w:tcW w:w="7024" w:type="dxa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9213C">
              <w:rPr>
                <w:rFonts w:ascii="Times New Roman" w:hAnsi="Times New Roman"/>
                <w:b/>
                <w:sz w:val="24"/>
                <w:szCs w:val="24"/>
              </w:rPr>
              <w:t>Раздел 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Периодический закон и периодическая система химических элементов Д.И. Менделеева. Строение атома</w:t>
            </w:r>
          </w:p>
        </w:tc>
        <w:tc>
          <w:tcPr>
            <w:tcW w:w="2069" w:type="dxa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15" w:type="dxa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B792B" w:rsidRPr="00D645FC" w:rsidTr="007853A8">
        <w:tc>
          <w:tcPr>
            <w:tcW w:w="7024" w:type="dxa"/>
          </w:tcPr>
          <w:p w:rsidR="005B792B" w:rsidRPr="00D645FC" w:rsidRDefault="005B792B" w:rsidP="00F23C9F">
            <w:pPr>
              <w:keepNext/>
              <w:keepLines/>
              <w:suppressLineNumbers/>
              <w:shd w:val="clear" w:color="auto" w:fill="FFFFFF"/>
              <w:spacing w:after="0" w:line="240" w:lineRule="auto"/>
              <w:ind w:firstLine="426"/>
              <w:rPr>
                <w:rFonts w:ascii="Times New Roman" w:hAnsi="Times New Roman"/>
                <w:iCs/>
                <w:sz w:val="24"/>
                <w:szCs w:val="24"/>
              </w:rPr>
            </w:pPr>
            <w:r w:rsidRPr="0059213C">
              <w:rPr>
                <w:rFonts w:ascii="Times New Roman" w:hAnsi="Times New Roman"/>
                <w:b/>
                <w:iCs/>
                <w:sz w:val="24"/>
                <w:szCs w:val="24"/>
              </w:rPr>
              <w:t>Раздел 3.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Строение вещества. Химическая связь</w:t>
            </w:r>
          </w:p>
        </w:tc>
        <w:tc>
          <w:tcPr>
            <w:tcW w:w="2069" w:type="dxa"/>
          </w:tcPr>
          <w:p w:rsidR="005B792B" w:rsidRPr="00D645FC" w:rsidRDefault="00C32792" w:rsidP="00F23C9F">
            <w:pPr>
              <w:keepNext/>
              <w:keepLines/>
              <w:suppressLineNumbers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15" w:type="dxa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B792B" w:rsidRPr="00D645FC" w:rsidTr="007853A8">
        <w:tc>
          <w:tcPr>
            <w:tcW w:w="7024" w:type="dxa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D645FC"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2069" w:type="dxa"/>
          </w:tcPr>
          <w:p w:rsidR="005B792B" w:rsidRPr="00D645FC" w:rsidRDefault="00C32792" w:rsidP="00F23C9F">
            <w:pPr>
              <w:keepNext/>
              <w:keepLines/>
              <w:suppressLineNumbers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815" w:type="dxa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</w:tbl>
    <w:p w:rsidR="005B792B" w:rsidRPr="005D2329" w:rsidRDefault="005B792B" w:rsidP="00F23C9F">
      <w:pPr>
        <w:shd w:val="clear" w:color="auto" w:fill="FFFFFF"/>
        <w:tabs>
          <w:tab w:val="left" w:pos="3550"/>
          <w:tab w:val="center" w:pos="5383"/>
        </w:tabs>
        <w:spacing w:after="0" w:line="240" w:lineRule="auto"/>
        <w:ind w:right="5" w:firstLine="426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</w:t>
      </w:r>
      <w:r w:rsidRPr="0059213C">
        <w:rPr>
          <w:rFonts w:ascii="Times New Roman" w:hAnsi="Times New Roman"/>
          <w:b/>
          <w:i/>
          <w:sz w:val="24"/>
          <w:szCs w:val="24"/>
        </w:rPr>
        <w:t>9 класс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74"/>
        <w:gridCol w:w="1942"/>
        <w:gridCol w:w="1731"/>
      </w:tblGrid>
      <w:tr w:rsidR="005B792B" w:rsidRPr="00D645FC" w:rsidTr="007853A8">
        <w:tc>
          <w:tcPr>
            <w:tcW w:w="7014" w:type="dxa"/>
            <w:vMerge w:val="restart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3894" w:type="dxa"/>
            <w:gridSpan w:val="2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45FC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5B792B" w:rsidRPr="00D645FC" w:rsidTr="007853A8">
        <w:tc>
          <w:tcPr>
            <w:tcW w:w="7014" w:type="dxa"/>
            <w:vMerge/>
            <w:vAlign w:val="center"/>
          </w:tcPr>
          <w:p w:rsidR="005B792B" w:rsidRPr="00D645FC" w:rsidRDefault="005B792B" w:rsidP="00F23C9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авторская программа</w:t>
            </w:r>
          </w:p>
        </w:tc>
        <w:tc>
          <w:tcPr>
            <w:tcW w:w="1819" w:type="dxa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программа</w:t>
            </w:r>
          </w:p>
        </w:tc>
      </w:tr>
      <w:tr w:rsidR="005B792B" w:rsidRPr="00D645FC" w:rsidTr="007853A8">
        <w:tc>
          <w:tcPr>
            <w:tcW w:w="7014" w:type="dxa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9213C">
              <w:rPr>
                <w:rFonts w:ascii="Times New Roman" w:hAnsi="Times New Roman"/>
                <w:b/>
                <w:sz w:val="24"/>
                <w:szCs w:val="24"/>
              </w:rPr>
              <w:t>Раздел 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Многообразие химических реакций</w:t>
            </w:r>
          </w:p>
        </w:tc>
        <w:tc>
          <w:tcPr>
            <w:tcW w:w="2075" w:type="dxa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19" w:type="dxa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5B792B" w:rsidRPr="00D645FC" w:rsidTr="007853A8">
        <w:tc>
          <w:tcPr>
            <w:tcW w:w="7014" w:type="dxa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9213C">
              <w:rPr>
                <w:rFonts w:ascii="Times New Roman" w:hAnsi="Times New Roman"/>
                <w:b/>
                <w:sz w:val="24"/>
                <w:szCs w:val="24"/>
              </w:rPr>
              <w:t>Раздел 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Многообразие веществ</w:t>
            </w:r>
          </w:p>
        </w:tc>
        <w:tc>
          <w:tcPr>
            <w:tcW w:w="2075" w:type="dxa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819" w:type="dxa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5B792B" w:rsidRPr="00D645FC" w:rsidTr="007853A8">
        <w:tc>
          <w:tcPr>
            <w:tcW w:w="7014" w:type="dxa"/>
          </w:tcPr>
          <w:p w:rsidR="005B792B" w:rsidRPr="00D645FC" w:rsidRDefault="005B792B" w:rsidP="00F23C9F">
            <w:pPr>
              <w:keepNext/>
              <w:keepLines/>
              <w:suppressLineNumbers/>
              <w:shd w:val="clear" w:color="auto" w:fill="FFFFFF"/>
              <w:spacing w:after="0" w:line="240" w:lineRule="auto"/>
              <w:ind w:firstLine="426"/>
              <w:rPr>
                <w:rFonts w:ascii="Times New Roman" w:hAnsi="Times New Roman"/>
                <w:iCs/>
                <w:sz w:val="24"/>
                <w:szCs w:val="24"/>
              </w:rPr>
            </w:pPr>
            <w:r w:rsidRPr="0059213C">
              <w:rPr>
                <w:rFonts w:ascii="Times New Roman" w:hAnsi="Times New Roman"/>
                <w:b/>
                <w:iCs/>
                <w:sz w:val="24"/>
                <w:szCs w:val="24"/>
              </w:rPr>
              <w:t>Раздел 3.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Краткий обзор важнейших органических веществ</w:t>
            </w:r>
          </w:p>
        </w:tc>
        <w:tc>
          <w:tcPr>
            <w:tcW w:w="2075" w:type="dxa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19" w:type="dxa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B792B" w:rsidRPr="00D645FC" w:rsidTr="007853A8">
        <w:tc>
          <w:tcPr>
            <w:tcW w:w="7014" w:type="dxa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rPr>
                <w:rFonts w:ascii="Times New Roman" w:hAnsi="Times New Roman"/>
                <w:bCs/>
                <w:sz w:val="24"/>
                <w:szCs w:val="24"/>
              </w:rPr>
            </w:pPr>
            <w:r w:rsidRPr="00D645FC"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2075" w:type="dxa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819" w:type="dxa"/>
          </w:tcPr>
          <w:p w:rsidR="005B792B" w:rsidRPr="00D645FC" w:rsidRDefault="005B792B" w:rsidP="00F23C9F">
            <w:pPr>
              <w:keepNext/>
              <w:keepLines/>
              <w:suppressLineNumbers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</w:tbl>
    <w:p w:rsidR="005B792B" w:rsidRDefault="005B792B" w:rsidP="00F23C9F">
      <w:pPr>
        <w:tabs>
          <w:tab w:val="left" w:pos="10850"/>
        </w:tabs>
        <w:spacing w:after="0" w:line="240" w:lineRule="auto"/>
        <w:ind w:firstLine="426"/>
        <w:contextualSpacing/>
        <w:rPr>
          <w:rFonts w:ascii="Times New Roman" w:eastAsia="TimesNewRomanPSMT" w:hAnsi="Times New Roman"/>
          <w:sz w:val="24"/>
          <w:szCs w:val="24"/>
        </w:rPr>
      </w:pPr>
    </w:p>
    <w:p w:rsidR="005B792B" w:rsidRPr="004A463F" w:rsidRDefault="005B792B" w:rsidP="00F23C9F">
      <w:pPr>
        <w:spacing w:line="240" w:lineRule="auto"/>
        <w:ind w:firstLine="426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</w:t>
      </w:r>
      <w:r w:rsidRPr="004A463F">
        <w:rPr>
          <w:rFonts w:ascii="Times New Roman" w:hAnsi="Times New Roman"/>
          <w:b/>
          <w:i/>
          <w:sz w:val="24"/>
          <w:szCs w:val="24"/>
        </w:rPr>
        <w:t>1.8</w:t>
      </w:r>
      <w:r w:rsidRPr="004A463F">
        <w:rPr>
          <w:rFonts w:ascii="Times New Roman" w:hAnsi="Times New Roman"/>
          <w:b/>
          <w:i/>
          <w:sz w:val="24"/>
          <w:szCs w:val="24"/>
        </w:rPr>
        <w:tab/>
        <w:t>Описание ценностных ориентир</w:t>
      </w:r>
      <w:r>
        <w:rPr>
          <w:rFonts w:ascii="Times New Roman" w:hAnsi="Times New Roman"/>
          <w:b/>
          <w:i/>
          <w:sz w:val="24"/>
          <w:szCs w:val="24"/>
        </w:rPr>
        <w:t xml:space="preserve">ов содержания учебного предмета </w:t>
      </w:r>
      <w:r w:rsidRPr="004A463F">
        <w:rPr>
          <w:rFonts w:ascii="Times New Roman" w:hAnsi="Times New Roman"/>
          <w:b/>
          <w:i/>
          <w:sz w:val="24"/>
          <w:szCs w:val="24"/>
        </w:rPr>
        <w:t>«Химия»</w:t>
      </w:r>
    </w:p>
    <w:p w:rsidR="005B792B" w:rsidRPr="004A463F" w:rsidRDefault="005B792B" w:rsidP="00F23C9F">
      <w:pPr>
        <w:shd w:val="clear" w:color="auto" w:fill="FFFFFF"/>
        <w:spacing w:before="100" w:beforeAutospacing="1" w:after="0" w:line="240" w:lineRule="auto"/>
        <w:ind w:firstLine="426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A463F">
        <w:rPr>
          <w:rFonts w:ascii="Times New Roman" w:hAnsi="Times New Roman"/>
          <w:color w:val="000000"/>
          <w:sz w:val="24"/>
          <w:szCs w:val="24"/>
        </w:rPr>
        <w:t>Для сознательного освоения предмета «Химия» в школьный курс включены обязательные компоненты содержания современного химического образования:</w:t>
      </w:r>
    </w:p>
    <w:p w:rsidR="005B792B" w:rsidRPr="004A463F" w:rsidRDefault="005B792B" w:rsidP="00F23C9F">
      <w:pPr>
        <w:shd w:val="clear" w:color="auto" w:fill="FFFFFF"/>
        <w:spacing w:before="100" w:beforeAutospacing="1" w:after="0" w:line="240" w:lineRule="auto"/>
        <w:ind w:firstLine="426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A463F">
        <w:rPr>
          <w:rFonts w:ascii="Times New Roman" w:hAnsi="Times New Roman"/>
          <w:color w:val="000000"/>
          <w:sz w:val="24"/>
          <w:szCs w:val="24"/>
        </w:rPr>
        <w:t xml:space="preserve">1) </w:t>
      </w:r>
      <w:r w:rsidRPr="004A463F">
        <w:rPr>
          <w:rFonts w:ascii="Times New Roman" w:hAnsi="Times New Roman"/>
          <w:i/>
          <w:iCs/>
          <w:color w:val="000000"/>
          <w:sz w:val="24"/>
          <w:szCs w:val="24"/>
        </w:rPr>
        <w:t xml:space="preserve">химические знания </w:t>
      </w:r>
      <w:r w:rsidRPr="004A463F">
        <w:rPr>
          <w:rFonts w:ascii="Times New Roman" w:hAnsi="Times New Roman"/>
          <w:color w:val="000000"/>
          <w:sz w:val="24"/>
          <w:szCs w:val="24"/>
        </w:rPr>
        <w:t>(теоретические, методологические, прикладные, описательные — язык науки, аксиологические, исторические и др.);</w:t>
      </w:r>
    </w:p>
    <w:p w:rsidR="005B792B" w:rsidRPr="004A463F" w:rsidRDefault="005B792B" w:rsidP="00F23C9F">
      <w:pPr>
        <w:shd w:val="clear" w:color="auto" w:fill="FFFFFF"/>
        <w:spacing w:after="0" w:line="240" w:lineRule="auto"/>
        <w:ind w:firstLine="426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A463F">
        <w:rPr>
          <w:rFonts w:ascii="Times New Roman" w:hAnsi="Times New Roman"/>
          <w:color w:val="000000"/>
          <w:sz w:val="24"/>
          <w:szCs w:val="24"/>
        </w:rPr>
        <w:t xml:space="preserve">2) </w:t>
      </w:r>
      <w:r w:rsidRPr="004A463F">
        <w:rPr>
          <w:rFonts w:ascii="Times New Roman" w:hAnsi="Times New Roman"/>
          <w:i/>
          <w:iCs/>
          <w:color w:val="000000"/>
          <w:sz w:val="24"/>
          <w:szCs w:val="24"/>
        </w:rPr>
        <w:t xml:space="preserve">различные умения, навыки </w:t>
      </w:r>
      <w:r w:rsidRPr="004A463F">
        <w:rPr>
          <w:rFonts w:ascii="Times New Roman" w:hAnsi="Times New Roman"/>
          <w:color w:val="000000"/>
          <w:sz w:val="24"/>
          <w:szCs w:val="24"/>
        </w:rPr>
        <w:t>(общеучебные и специфические по химии);</w:t>
      </w:r>
    </w:p>
    <w:p w:rsidR="005B792B" w:rsidRPr="004A463F" w:rsidRDefault="005B792B" w:rsidP="00F23C9F">
      <w:pPr>
        <w:shd w:val="clear" w:color="auto" w:fill="FFFFFF"/>
        <w:spacing w:after="0" w:line="240" w:lineRule="auto"/>
        <w:ind w:firstLine="426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A463F">
        <w:rPr>
          <w:rFonts w:ascii="Times New Roman" w:hAnsi="Times New Roman"/>
          <w:color w:val="000000"/>
          <w:sz w:val="24"/>
          <w:szCs w:val="24"/>
        </w:rPr>
        <w:t xml:space="preserve">3)  </w:t>
      </w:r>
      <w:r w:rsidRPr="004A463F">
        <w:rPr>
          <w:rFonts w:ascii="Times New Roman" w:hAnsi="Times New Roman"/>
          <w:i/>
          <w:iCs/>
          <w:color w:val="000000"/>
          <w:sz w:val="24"/>
          <w:szCs w:val="24"/>
        </w:rPr>
        <w:t xml:space="preserve">ценностные отношения </w:t>
      </w:r>
      <w:r w:rsidRPr="004A463F">
        <w:rPr>
          <w:rFonts w:ascii="Times New Roman" w:hAnsi="Times New Roman"/>
          <w:color w:val="000000"/>
          <w:sz w:val="24"/>
          <w:szCs w:val="24"/>
        </w:rPr>
        <w:t>(к химии, жизни, природе, образованию и т. д.);</w:t>
      </w:r>
    </w:p>
    <w:p w:rsidR="005B792B" w:rsidRPr="004A463F" w:rsidRDefault="005B792B" w:rsidP="00F23C9F">
      <w:pPr>
        <w:shd w:val="clear" w:color="auto" w:fill="FFFFFF"/>
        <w:spacing w:before="100" w:beforeAutospacing="1" w:after="0" w:line="240" w:lineRule="auto"/>
        <w:ind w:firstLine="426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A463F">
        <w:rPr>
          <w:rFonts w:ascii="Times New Roman" w:hAnsi="Times New Roman"/>
          <w:color w:val="000000"/>
          <w:sz w:val="24"/>
          <w:szCs w:val="24"/>
        </w:rPr>
        <w:t xml:space="preserve">4) </w:t>
      </w:r>
      <w:r w:rsidRPr="004A463F">
        <w:rPr>
          <w:rFonts w:ascii="Times New Roman" w:hAnsi="Times New Roman"/>
          <w:i/>
          <w:iCs/>
          <w:color w:val="000000"/>
          <w:sz w:val="24"/>
          <w:szCs w:val="24"/>
        </w:rPr>
        <w:t xml:space="preserve">опыт продуктивной деятельности </w:t>
      </w:r>
      <w:r w:rsidRPr="004A463F">
        <w:rPr>
          <w:rFonts w:ascii="Times New Roman" w:hAnsi="Times New Roman"/>
          <w:color w:val="000000"/>
          <w:sz w:val="24"/>
          <w:szCs w:val="24"/>
        </w:rPr>
        <w:t>разного характера, обеспечивающий развитие мотивов, интеллекта, способностей к самореализации и других свойств личности ученика;</w:t>
      </w:r>
    </w:p>
    <w:p w:rsidR="005B792B" w:rsidRPr="004A463F" w:rsidRDefault="005B792B" w:rsidP="00F23C9F">
      <w:pPr>
        <w:shd w:val="clear" w:color="auto" w:fill="FFFFFF"/>
        <w:spacing w:before="100" w:beforeAutospacing="1" w:after="0" w:line="240" w:lineRule="auto"/>
        <w:ind w:firstLine="426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A463F">
        <w:rPr>
          <w:rFonts w:ascii="Times New Roman" w:hAnsi="Times New Roman"/>
          <w:color w:val="000000"/>
          <w:sz w:val="24"/>
          <w:szCs w:val="24"/>
        </w:rPr>
        <w:t xml:space="preserve">5) </w:t>
      </w:r>
      <w:r w:rsidRPr="004A463F">
        <w:rPr>
          <w:rFonts w:ascii="Times New Roman" w:hAnsi="Times New Roman"/>
          <w:i/>
          <w:iCs/>
          <w:color w:val="000000"/>
          <w:sz w:val="24"/>
          <w:szCs w:val="24"/>
        </w:rPr>
        <w:t>ключевые и учебно-химические компетенции.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В качестве </w:t>
      </w:r>
      <w:r w:rsidRPr="004A463F">
        <w:rPr>
          <w:rFonts w:ascii="Times New Roman" w:hAnsi="Times New Roman"/>
          <w:i/>
          <w:sz w:val="24"/>
          <w:szCs w:val="24"/>
        </w:rPr>
        <w:t xml:space="preserve">ценностных ориентиров </w:t>
      </w:r>
      <w:r w:rsidRPr="004A463F">
        <w:rPr>
          <w:rFonts w:ascii="Times New Roman" w:hAnsi="Times New Roman"/>
          <w:sz w:val="24"/>
          <w:szCs w:val="24"/>
        </w:rPr>
        <w:t>химического образования выступают объекты, изучаемые в курсе химии, к которым у обучающихся формируется ценностное отношение. При этом ведущую роль играют познавательные ценности, так как данный учебный предмет входит в группу предметов познавательного цикла, главная цель которых заключается в изучении природы.</w:t>
      </w:r>
    </w:p>
    <w:p w:rsidR="005B792B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Основу </w:t>
      </w:r>
      <w:r w:rsidRPr="004A463F">
        <w:rPr>
          <w:rFonts w:ascii="Times New Roman" w:hAnsi="Times New Roman"/>
          <w:i/>
          <w:sz w:val="24"/>
          <w:szCs w:val="24"/>
        </w:rPr>
        <w:t>познавательных ценностей</w:t>
      </w:r>
      <w:r w:rsidRPr="004A463F">
        <w:rPr>
          <w:rFonts w:ascii="Times New Roman" w:hAnsi="Times New Roman"/>
          <w:sz w:val="24"/>
          <w:szCs w:val="24"/>
        </w:rPr>
        <w:t xml:space="preserve"> составляют научные знания, научные методы познания. Познавательные ценностные ориентации, формируемые в процессе изучения химии, проявляются в признании: </w:t>
      </w:r>
    </w:p>
    <w:p w:rsidR="005B792B" w:rsidRPr="004A463F" w:rsidRDefault="005B792B" w:rsidP="00F23C9F">
      <w:pPr>
        <w:tabs>
          <w:tab w:val="num" w:pos="1134"/>
        </w:tabs>
        <w:spacing w:after="0" w:line="240" w:lineRule="auto"/>
        <w:ind w:left="180"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ценности научного знания, его практической значимости, достоверности;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- </w:t>
      </w:r>
      <w:r w:rsidRPr="004A463F">
        <w:rPr>
          <w:rFonts w:ascii="Times New Roman" w:hAnsi="Times New Roman"/>
          <w:sz w:val="24"/>
          <w:szCs w:val="24"/>
        </w:rPr>
        <w:t>ценности химических методов исследования живой и неживой природы.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A463F">
        <w:rPr>
          <w:rFonts w:ascii="Times New Roman" w:hAnsi="Times New Roman"/>
          <w:sz w:val="24"/>
          <w:szCs w:val="24"/>
        </w:rPr>
        <w:t>Развитие познавательных ценностных ориентаций содержания курса химии позволяет сформировать:</w:t>
      </w:r>
    </w:p>
    <w:p w:rsidR="005B792B" w:rsidRPr="004A463F" w:rsidRDefault="005B792B" w:rsidP="00F23C9F">
      <w:pPr>
        <w:numPr>
          <w:ilvl w:val="0"/>
          <w:numId w:val="2"/>
        </w:numPr>
        <w:tabs>
          <w:tab w:val="clear" w:pos="1485"/>
          <w:tab w:val="num" w:pos="540"/>
        </w:tabs>
        <w:spacing w:after="0" w:line="240" w:lineRule="auto"/>
        <w:ind w:left="284"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уважительное отношение к созидательной, творческой деятельности;</w:t>
      </w:r>
    </w:p>
    <w:p w:rsidR="005B792B" w:rsidRPr="004A463F" w:rsidRDefault="005B792B" w:rsidP="00F23C9F">
      <w:pPr>
        <w:numPr>
          <w:ilvl w:val="0"/>
          <w:numId w:val="2"/>
        </w:numPr>
        <w:tabs>
          <w:tab w:val="clear" w:pos="1485"/>
          <w:tab w:val="num" w:pos="540"/>
        </w:tabs>
        <w:spacing w:after="0" w:line="240" w:lineRule="auto"/>
        <w:ind w:left="284"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понимание необходимости здорового образа жизни;</w:t>
      </w:r>
    </w:p>
    <w:p w:rsidR="005B792B" w:rsidRPr="004A463F" w:rsidRDefault="005B792B" w:rsidP="00F23C9F">
      <w:pPr>
        <w:numPr>
          <w:ilvl w:val="0"/>
          <w:numId w:val="2"/>
        </w:numPr>
        <w:tabs>
          <w:tab w:val="clear" w:pos="1485"/>
          <w:tab w:val="num" w:pos="540"/>
        </w:tabs>
        <w:spacing w:after="0" w:line="240" w:lineRule="auto"/>
        <w:ind w:left="284"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потребность в безусловном выполнении правил безопасного использования веществ в повседневной жизни;</w:t>
      </w:r>
    </w:p>
    <w:p w:rsidR="005B792B" w:rsidRPr="004A463F" w:rsidRDefault="005B792B" w:rsidP="00F23C9F">
      <w:pPr>
        <w:numPr>
          <w:ilvl w:val="0"/>
          <w:numId w:val="2"/>
        </w:numPr>
        <w:tabs>
          <w:tab w:val="clear" w:pos="1485"/>
          <w:tab w:val="num" w:pos="540"/>
        </w:tabs>
        <w:spacing w:after="0" w:line="240" w:lineRule="auto"/>
        <w:ind w:left="284"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сознательный выбор будущей профессиональной деятельности.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      Курс химии обладает возможностями для формирования </w:t>
      </w:r>
      <w:r w:rsidRPr="004A463F">
        <w:rPr>
          <w:rFonts w:ascii="Times New Roman" w:hAnsi="Times New Roman"/>
          <w:i/>
          <w:sz w:val="24"/>
          <w:szCs w:val="24"/>
        </w:rPr>
        <w:t>коммуникативных ценностей</w:t>
      </w:r>
      <w:r w:rsidRPr="004A463F">
        <w:rPr>
          <w:rFonts w:ascii="Times New Roman" w:hAnsi="Times New Roman"/>
          <w:sz w:val="24"/>
          <w:szCs w:val="24"/>
        </w:rPr>
        <w:t>, основу которых составляют процесс общения, грамотная речь. Коммуникативные ценностные ориентации курса способствуют:</w:t>
      </w:r>
    </w:p>
    <w:p w:rsidR="005B792B" w:rsidRPr="004A463F" w:rsidRDefault="005B792B" w:rsidP="00F23C9F">
      <w:pPr>
        <w:numPr>
          <w:ilvl w:val="0"/>
          <w:numId w:val="3"/>
        </w:numPr>
        <w:tabs>
          <w:tab w:val="num" w:pos="851"/>
        </w:tabs>
        <w:spacing w:after="0" w:line="240" w:lineRule="auto"/>
        <w:ind w:left="142"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правильному использованию химической терминологии и символики;</w:t>
      </w:r>
    </w:p>
    <w:p w:rsidR="005B792B" w:rsidRPr="004A463F" w:rsidRDefault="005B792B" w:rsidP="00F23C9F">
      <w:pPr>
        <w:numPr>
          <w:ilvl w:val="0"/>
          <w:numId w:val="3"/>
        </w:numPr>
        <w:tabs>
          <w:tab w:val="num" w:pos="851"/>
        </w:tabs>
        <w:spacing w:after="0" w:line="240" w:lineRule="auto"/>
        <w:ind w:left="709"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развитию потребности вести диалог, выслушивать мнение оппонента, участвовать в дискуссии;</w:t>
      </w:r>
    </w:p>
    <w:p w:rsidR="005B792B" w:rsidRPr="005D2329" w:rsidRDefault="005B792B" w:rsidP="00F23C9F">
      <w:pPr>
        <w:tabs>
          <w:tab w:val="num" w:pos="851"/>
        </w:tabs>
        <w:spacing w:after="0" w:line="240" w:lineRule="auto"/>
        <w:ind w:left="709"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развитию умения открыто выражать и аргументировано отстаивать свою точку зрения. 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1.9 </w:t>
      </w:r>
      <w:r w:rsidR="00C32792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Планируемые р</w:t>
      </w:r>
      <w:r w:rsidRPr="004A463F">
        <w:rPr>
          <w:rFonts w:ascii="Times New Roman" w:hAnsi="Times New Roman"/>
          <w:b/>
          <w:i/>
          <w:sz w:val="24"/>
          <w:szCs w:val="24"/>
        </w:rPr>
        <w:t>езультаты освоения учебного предмет</w:t>
      </w:r>
      <w:r>
        <w:rPr>
          <w:rFonts w:ascii="Times New Roman" w:hAnsi="Times New Roman"/>
          <w:b/>
          <w:i/>
          <w:sz w:val="24"/>
          <w:szCs w:val="24"/>
        </w:rPr>
        <w:t>а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Изучение химии в основной школе дает возможность достичь следующих результатов в направлении </w:t>
      </w:r>
      <w:r w:rsidRPr="004A463F">
        <w:rPr>
          <w:rFonts w:ascii="Times New Roman" w:hAnsi="Times New Roman"/>
          <w:b/>
          <w:sz w:val="24"/>
          <w:szCs w:val="24"/>
        </w:rPr>
        <w:t xml:space="preserve">личностного </w:t>
      </w:r>
      <w:r w:rsidRPr="004A463F">
        <w:rPr>
          <w:rFonts w:ascii="Times New Roman" w:hAnsi="Times New Roman"/>
          <w:sz w:val="24"/>
          <w:szCs w:val="24"/>
        </w:rPr>
        <w:t xml:space="preserve">развития: </w:t>
      </w:r>
    </w:p>
    <w:p w:rsidR="005B792B" w:rsidRPr="004A463F" w:rsidRDefault="005B792B" w:rsidP="00F23C9F">
      <w:pPr>
        <w:tabs>
          <w:tab w:val="num" w:pos="709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4A463F">
        <w:rPr>
          <w:rFonts w:ascii="Times New Roman" w:hAnsi="Times New Roman"/>
          <w:sz w:val="24"/>
          <w:szCs w:val="24"/>
        </w:rPr>
        <w:t>воспитание российской гражданской идентичности: патриотизма, любви и уважению к Отечеству, чувства гордости за свою Родину, за российскую химическую науку;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 и общественной практики, а также социальному, культурному, языковому и духовному многообразию современного мира;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познанию, выбору профильного образования на основе информации о существующих профессиях и личных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формирование коммуникативной компетентности в образовательной, общественно полезной, учебно-исследовательской, творческой и других видах деятельности;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формирование понимания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людей;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формирование познавательной и информационной культуры,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технологий;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развитие готовности к решению творческих задач, умения находить адекватные способы поведения и взаимодействия с партнерами во время учебной и внеучебной деятельности, способности оценивать проблемные ситуации и оперативно принимать ответственные решения в различных продуктивных видах деятельности (учебная поисково-исследовательская, клубная, проектная, кружковая и т. п. )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b/>
          <w:sz w:val="24"/>
          <w:szCs w:val="24"/>
        </w:rPr>
        <w:t>Метапредметными</w:t>
      </w:r>
      <w:r w:rsidRPr="004A463F">
        <w:rPr>
          <w:rFonts w:ascii="Times New Roman" w:hAnsi="Times New Roman"/>
          <w:sz w:val="24"/>
          <w:szCs w:val="24"/>
        </w:rPr>
        <w:t xml:space="preserve"> результатами освоения основной образовательной программы основного общего образования являются: 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овладение навыками самостоятельного приобретения новых знаний, организации учебной деятельности, поиска средств её осуществления;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умение планировать пути достижения целей на основе самостоятельного анализа условий и средств их достижения, выделять альтернативные способы достижения цели и выбирать наиболее эффективный способ, осуществлять познавательную рефлексию в отношении действий по решению учебных и познавательных задач.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умение понимать проблему, ставить вопросы, выдвигать гипотезу, давать определение понятиям, классифицировать, структурировать материал, проводить эксперименты, аргументировать собственную позицию, формулировать выводы и заключения;</w:t>
      </w:r>
    </w:p>
    <w:p w:rsidR="005B792B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формирование и развитие компетентности в области использования инструментов и технических средств информационных технологий (компьютеров и программного обеспечения) как инструментально основы развития коммуникативных и познавательных универсальных учебных действий;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умение извлекать информацию из различных источников (включая средства массовой информации, компакт-диски учебного назначения, ресурсы Интернета), свободно пользоваться справочной литературой, в том числе и на электронных носителях, соблюдать нормы информационной избирательности, этики;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умение на практике пользоваться основными логическими приемами, методами наблюдения, моделирования, объяснения, решения проблем, прогнозирования и др.;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умение организовывать свою жизнь в соответствии с представлениями о здоровом образе жизни, правах и обязанностях гражданина, ценностях бытия, культуры и социального взаимодействия;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умение выполнять познавательные и практические задания, в том числе проектные;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4A463F">
        <w:rPr>
          <w:rFonts w:ascii="Times New Roman" w:hAnsi="Times New Roman"/>
          <w:sz w:val="24"/>
          <w:szCs w:val="24"/>
        </w:rPr>
        <w:t xml:space="preserve">умение </w:t>
      </w:r>
      <w:r>
        <w:rPr>
          <w:rFonts w:ascii="Times New Roman" w:hAnsi="Times New Roman"/>
          <w:sz w:val="24"/>
          <w:szCs w:val="24"/>
        </w:rPr>
        <w:t>самостоятельно и аргументирован</w:t>
      </w:r>
      <w:r w:rsidRPr="004A463F">
        <w:rPr>
          <w:rFonts w:ascii="Times New Roman" w:hAnsi="Times New Roman"/>
          <w:sz w:val="24"/>
          <w:szCs w:val="24"/>
        </w:rPr>
        <w:t>о оценивать свои действия и действия одноклассников, содержательно обосновывая правильность или ошибочность результата и способа действия, адекватно оценивать объективную трудность как меру фактического или предполагаемого расхода ресурсов на решение задачи, а также свои возможности в достижении цели определенной сложности;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умение работать в группе – эффективно сотрудничать и взаимодействовать на основе координации различных позиций при выработке общего решения в совместной деятельности; слушать партнера, формулировать и аргументировать свое мнение, корректно отстаивать свою позицию и координировать ее с позиции партнеров, в том числе в ситуации столкновения интересов; продуктивно разрешать конфликты на основе учета интересов и позиций всех его участников, поиска и оценки альтернативных способов разрешения конфликтов.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4A463F">
        <w:rPr>
          <w:rFonts w:ascii="Times New Roman" w:hAnsi="Times New Roman"/>
          <w:b/>
          <w:sz w:val="24"/>
          <w:szCs w:val="24"/>
        </w:rPr>
        <w:t xml:space="preserve">Предметными результатами </w:t>
      </w:r>
      <w:r w:rsidRPr="004A463F">
        <w:rPr>
          <w:rFonts w:ascii="Times New Roman" w:hAnsi="Times New Roman"/>
          <w:sz w:val="24"/>
          <w:szCs w:val="24"/>
        </w:rPr>
        <w:t>освоения Основной образовательной программы основного общего образования являются:</w:t>
      </w:r>
    </w:p>
    <w:p w:rsidR="005B792B" w:rsidRPr="004A463F" w:rsidRDefault="005B792B" w:rsidP="00F23C9F">
      <w:pPr>
        <w:tabs>
          <w:tab w:val="left" w:pos="142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формирование первоначальных систематизированных представлений о веществах, их превращениях и практическом применении; овладение понятийным аппаратом и символическим языком химии;</w:t>
      </w:r>
    </w:p>
    <w:p w:rsidR="005B792B" w:rsidRPr="004A463F" w:rsidRDefault="005B792B" w:rsidP="00F23C9F">
      <w:pPr>
        <w:tabs>
          <w:tab w:val="left" w:pos="142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 xml:space="preserve">осознание объективно значимости основ химической науки как области современного естествознания, химических превращений органических и неорганических веществ как основы многих явлений живой и неживой природы; углубление представлений о материальном единстве мира;   </w:t>
      </w:r>
    </w:p>
    <w:p w:rsidR="005B792B" w:rsidRPr="004A463F" w:rsidRDefault="005B792B" w:rsidP="00F23C9F">
      <w:pPr>
        <w:tabs>
          <w:tab w:val="left" w:pos="142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овладение основами химической грамотности: способностью анализировать и объективно оценивать жизненные ситуации, связанные с химией, навыками безопасного обращения с веществами, используемыми в повседневной жизни; умением анализировать и планировать экологически безопасное поведение в целях сбережения здоровья и окружающей среды;</w:t>
      </w:r>
    </w:p>
    <w:p w:rsidR="005B792B" w:rsidRPr="004A463F" w:rsidRDefault="005B792B" w:rsidP="00F23C9F">
      <w:pPr>
        <w:tabs>
          <w:tab w:val="left" w:pos="142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формирование умений устанавливать связи между реально наблюдаемыми химическими явлениями и процессами, происходящими в микромире, объяснять причины многообразия веществ, зависимость их свойств от состава и строения, а также зависимость применения веществ от их свойств;</w:t>
      </w:r>
    </w:p>
    <w:p w:rsidR="005B792B" w:rsidRPr="004A463F" w:rsidRDefault="005B792B" w:rsidP="00F23C9F">
      <w:pPr>
        <w:tabs>
          <w:tab w:val="left" w:pos="142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приобретения опыта использования различных методов изучения веществ; наблюдения за их превращениями при проведении несложных химических экспериментов с использованием лабораторного оборудования и приборов;</w:t>
      </w:r>
    </w:p>
    <w:p w:rsidR="005B792B" w:rsidRPr="004A463F" w:rsidRDefault="005B792B" w:rsidP="00F23C9F">
      <w:pPr>
        <w:tabs>
          <w:tab w:val="left" w:pos="142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умение оказывать первую помощь при отравлениях, ожогах и других травмах, связанных с веществами и лабораторным оборудованием;</w:t>
      </w:r>
    </w:p>
    <w:p w:rsidR="005B792B" w:rsidRPr="004A463F" w:rsidRDefault="005B792B" w:rsidP="00F23C9F">
      <w:pPr>
        <w:tabs>
          <w:tab w:val="left" w:pos="142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овладение приемами работы с информацией химического содержания, представленной в разно форме (в виде текста, формул, графиков, табличных данных, схем, фотографий и др.)</w:t>
      </w:r>
    </w:p>
    <w:p w:rsidR="005B792B" w:rsidRPr="004A463F" w:rsidRDefault="005B792B" w:rsidP="00F23C9F">
      <w:pPr>
        <w:tabs>
          <w:tab w:val="left" w:pos="142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(полного) общего образования, а в дальнейшем и в качестве сферы свое профессиональной деятельности;</w:t>
      </w:r>
    </w:p>
    <w:p w:rsidR="005B792B" w:rsidRPr="005D2329" w:rsidRDefault="005B792B" w:rsidP="00F23C9F">
      <w:pPr>
        <w:tabs>
          <w:tab w:val="left" w:pos="142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A463F">
        <w:rPr>
          <w:rFonts w:ascii="Times New Roman" w:hAnsi="Times New Roman"/>
          <w:sz w:val="24"/>
          <w:szCs w:val="24"/>
        </w:rPr>
        <w:t>формирование представлений о значении химической науки в решении современных экологических проблем, в том числе в предотвращении техногенных и экологических катастроф.</w:t>
      </w:r>
    </w:p>
    <w:p w:rsidR="005B792B" w:rsidRPr="005D2329" w:rsidRDefault="005B792B" w:rsidP="00F23C9F">
      <w:pPr>
        <w:spacing w:after="0" w:line="240" w:lineRule="auto"/>
        <w:ind w:firstLine="426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1.10  Планируемые результаты изучения</w:t>
      </w:r>
      <w:r w:rsidRPr="004A463F">
        <w:rPr>
          <w:rFonts w:ascii="Times New Roman" w:hAnsi="Times New Roman"/>
          <w:b/>
          <w:i/>
          <w:sz w:val="24"/>
          <w:szCs w:val="24"/>
        </w:rPr>
        <w:t xml:space="preserve"> учебного предмета </w:t>
      </w:r>
    </w:p>
    <w:p w:rsidR="005B792B" w:rsidRPr="00BB7EEC" w:rsidRDefault="005B792B" w:rsidP="00F23C9F">
      <w:pPr>
        <w:pStyle w:val="Default"/>
        <w:ind w:firstLine="426"/>
        <w:jc w:val="both"/>
      </w:pPr>
      <w:r w:rsidRPr="00BB7EEC">
        <w:t xml:space="preserve">Выпускник </w:t>
      </w:r>
      <w:r w:rsidRPr="00BB7EEC">
        <w:rPr>
          <w:i/>
          <w:iCs/>
        </w:rPr>
        <w:t xml:space="preserve">научится: </w:t>
      </w:r>
    </w:p>
    <w:p w:rsidR="005B792B" w:rsidRPr="00BB7EEC" w:rsidRDefault="005B792B" w:rsidP="00F23C9F">
      <w:pPr>
        <w:pStyle w:val="Default"/>
        <w:ind w:firstLine="426"/>
        <w:jc w:val="both"/>
      </w:pPr>
      <w:r w:rsidRPr="00BB7EEC">
        <w:t xml:space="preserve"> описывать свойства твердых, жидких, газообразных веществ, выделяя их существенные признаки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характеризовать вещества по составу, строению и свойствам, устанавливать причинно-следственные связи между данными характеристиками вещества;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раскрывать смысл основных химических понятий: атом, молекула, химический элемент, простое вещество, сложное вещество, валентность, используя знаковую систему химии;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изображать состав простейших веществ с помощью химических формул и сущность химических реакций с помощью химических уравнений;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вычислять относительную молекулярную и молярную массы веществ, а также массовую долю химического элемента в соединениях;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lastRenderedPageBreak/>
        <w:t xml:space="preserve"> сравнивать по составу оксиды, основания, кислоты, соли;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классифицировать оксиды и основания по свойствам, кислоты и соли – по составу;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описывать состав, свойства и значение (в природе и практической деятельности человека) простых веществ – кислорода и водорода;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давать сравнительную характеристику химических элементов и важнейших соединений естественных семейств щелочных металлов и галогенов;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пользоваться лабораторным оборудованием и химической посудой;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проводить несложные химические опыты и наблюдения за изменением свойств веществ в процессе их превращений; соблюдать правила техники безопасности при проведении наблюдений и опытов;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различать экспериментально кислоты и щелочи, пользуясь индикаторами; осознать необходимость соблюдения мер безопасности при обращении с кислотами и щелочами.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Выпускник </w:t>
      </w:r>
      <w:r w:rsidRPr="00BB7EEC">
        <w:rPr>
          <w:rFonts w:ascii="Times New Roman" w:hAnsi="Times New Roman"/>
          <w:i/>
          <w:iCs/>
          <w:color w:val="000000"/>
          <w:sz w:val="24"/>
          <w:szCs w:val="24"/>
        </w:rPr>
        <w:t>получит возможность научиться</w:t>
      </w:r>
      <w:r w:rsidRPr="00BB7EEC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грамотно обращаться с веществами в повседневной жизни;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осознавать необходимость соблюдения правил экологически безопасного поведения в окружающей природной среде;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понимать смысл и необходимость соблюдения предписаний, предлагаемых в инструкциях по использованию лекарств, средств бытовой химии и др.;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использовать приобретенные ключевые компетентности при выполнении исследовательских проектов по изучению свойств, способов получения и распознавания веществ;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развивать коммуникативную компетентность, используя средства устного и письменного общения, проявлять готовность к уважению иной точки зрения при обсуждении результатов выполненной работы;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</w:t>
      </w:r>
      <w:r w:rsidRPr="00BB7EEC">
        <w:rPr>
          <w:rFonts w:ascii="Times New Roman" w:hAnsi="Times New Roman"/>
          <w:b/>
          <w:bCs/>
          <w:color w:val="000000"/>
          <w:sz w:val="24"/>
          <w:szCs w:val="24"/>
        </w:rPr>
        <w:t xml:space="preserve">Периодический закон и периодическая система химических элементов Д.И. Менделеева. Строение вещества.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Выпускник </w:t>
      </w:r>
      <w:r w:rsidRPr="00BB7EEC">
        <w:rPr>
          <w:rFonts w:ascii="Times New Roman" w:hAnsi="Times New Roman"/>
          <w:i/>
          <w:iCs/>
          <w:color w:val="000000"/>
          <w:sz w:val="24"/>
          <w:szCs w:val="24"/>
        </w:rPr>
        <w:t>научится</w:t>
      </w:r>
      <w:r w:rsidRPr="00BB7EEC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классифицировать химические элементы на металлы, неметаллы, элементы, оксиды и гидроксиды которых амфотерны, и инертные элементы (газы) для осознания важности упорядоченности научных знаний;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раскрывать смысл периодического закона Д.И. Менделеева;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описывать и характеризовать табличную форму периодической системы химических элементов;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системы, а также калия и кальция;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различать виды химической связи: ионную, ковалентную полярную, ковалентную неполярную и металлическую;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изображать электронные формулы веществ, образованных химическими связями разного вида;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выявлять зависимость свойств вещества от строения его кристаллической решетки (ионной, атомной, молекулярной, металлической);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характеризовать химические элементы и их соединения на основе положения элементов в периодической системе и особенностей строения их атомов;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описывать основные предпосылки открытия Д.И. Менделеевым периодического закона и периодической системы химических элементов и многообразную научную деятельность ученого;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характеризовать научное и мировоззренческое значение периодического закона и периодической системы химических элементов Д.И. Менделеева;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осознавать научные открытия как результат длительных наблюдений, опытов, научной полемики, преодоления трудностей и сомнений.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развивать информационную компетентность посредством углубления знаний об истории становления химической науки, ее основных понятий, периодического закона как </w:t>
      </w:r>
      <w:r w:rsidRPr="00BB7EEC">
        <w:rPr>
          <w:rFonts w:ascii="Times New Roman" w:hAnsi="Times New Roman"/>
          <w:color w:val="000000"/>
          <w:sz w:val="24"/>
          <w:szCs w:val="24"/>
        </w:rPr>
        <w:lastRenderedPageBreak/>
        <w:t xml:space="preserve">одного из важнейших законов природы, а также о современных достижениях науки и техники.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b/>
          <w:bCs/>
          <w:color w:val="000000"/>
          <w:sz w:val="24"/>
          <w:szCs w:val="24"/>
        </w:rPr>
        <w:t xml:space="preserve">Многообразие химических реакций.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Выпускник </w:t>
      </w:r>
      <w:r w:rsidRPr="00BB7EEC">
        <w:rPr>
          <w:rFonts w:ascii="Times New Roman" w:hAnsi="Times New Roman"/>
          <w:i/>
          <w:iCs/>
          <w:color w:val="000000"/>
          <w:sz w:val="24"/>
          <w:szCs w:val="24"/>
        </w:rPr>
        <w:t>научится</w:t>
      </w:r>
      <w:r w:rsidRPr="00BB7EEC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5B792B" w:rsidRPr="00BB7EEC" w:rsidRDefault="005B792B" w:rsidP="00F23C9F">
      <w:pPr>
        <w:autoSpaceDE w:val="0"/>
        <w:autoSpaceDN w:val="0"/>
        <w:adjustRightInd w:val="0"/>
        <w:spacing w:after="55" w:line="240" w:lineRule="auto"/>
        <w:ind w:firstLine="426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объяснять суть химических процессов; </w:t>
      </w:r>
    </w:p>
    <w:p w:rsidR="005B792B" w:rsidRPr="00BB7EEC" w:rsidRDefault="005B792B" w:rsidP="00F23C9F">
      <w:pPr>
        <w:autoSpaceDE w:val="0"/>
        <w:autoSpaceDN w:val="0"/>
        <w:adjustRightInd w:val="0"/>
        <w:spacing w:after="55" w:line="240" w:lineRule="auto"/>
        <w:ind w:firstLine="426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называть признаки и условия протекания химических реакций;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устанавливать принадлежность химической реакции к определенному типу по одному из классифицированных признаков: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1) по числу и составу исходных веществ и продуктов реакции (реакции соединения, разложения, замещения и обмена);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2) по выделению или поглощению теплоты (реакции экзотермические и эндотермические);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3) по изменению степеней окисления химических элементов (окислительно-восстановительные реакции);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4) по обратимости процесса (реакции обратимые и необратимые);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называть факторы, влияющие на скорость химических реакций;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называть факторы, влияющие на смещение химического равновесия;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составлять уравнения электролитической диссоциации кислот, щелочей, солей; полные и сокращенные ионные уравнения реакций обмена; уравнения окислительно - восстановительных реакций;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прогнозировать продукты химических реакций по формулам / названиям исходных веществ; определять исходные вещества по формулам / названиям продуктов реакции;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составлять уравнения реакций, соответствующих последовательности («цепочке») превращений неорганических веществ различных классов;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выявлять в процессе эксперимента признаки, свидетельствующие о протекании химической реакции;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готовить растворы с определенной массовой долей растворенного вещества;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определять характер среды водных растворов кислот и щелочей по изменению окраски индикаторов;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проводить качественные реакции, подтверждающие наличие в водных растворах веществ отдельных катионов и анионов.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составлять молекулярные и полные ионные уравнения по сокращенным ионным уравнениям;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приводить примеры реакций, подтверждающих существование взаимосвязи между основными классами неорганических веществ;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прогнозировать результаты воздействия различных факторов на скорость химической реакции;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прогнозировать результаты воздействия различных факторов на смещение химического равновесия.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b/>
          <w:bCs/>
          <w:color w:val="000000"/>
          <w:sz w:val="24"/>
          <w:szCs w:val="24"/>
        </w:rPr>
        <w:t xml:space="preserve">Многообразие веществ.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Выпускник </w:t>
      </w:r>
      <w:r w:rsidRPr="00BB7EEC">
        <w:rPr>
          <w:rFonts w:ascii="Times New Roman" w:hAnsi="Times New Roman"/>
          <w:i/>
          <w:iCs/>
          <w:color w:val="000000"/>
          <w:sz w:val="24"/>
          <w:szCs w:val="24"/>
        </w:rPr>
        <w:t xml:space="preserve">научится: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определять принадлежность неорганических веществ к одному из изученных классов/групп: металлы и неметаллы, оксиды, основания, кислоты, соли;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составлять формулы веществ по их названиям;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определять валентность и степень окисления элементов в веществах;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составлять формулы неорганических соединений по валентностям и степеням окисления элементов, а также зарядам ионов, указанным в таблице растворимости кислот, оснований и солей;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объяснять закономерности изменения физических и химических свойств простых веществ и их высших оксидов, образованных элементами второго и третьего периодов;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> называть общие химические свойства, характерные для групп оксидов: к</w:t>
      </w:r>
      <w:r>
        <w:rPr>
          <w:rFonts w:ascii="Times New Roman" w:hAnsi="Times New Roman"/>
          <w:color w:val="000000"/>
          <w:sz w:val="24"/>
          <w:szCs w:val="24"/>
        </w:rPr>
        <w:t>ислотных, основных, амфотерных;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называть общие химические свойства, характерные для каждого класса веществ;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приводить примеры реакций, подтверждающих химические свойства неорганических веществ: оксидов, кислот, оснований и солей;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определять вещество – окислитель и вещество – </w:t>
      </w:r>
      <w:r>
        <w:rPr>
          <w:rFonts w:ascii="Times New Roman" w:hAnsi="Times New Roman"/>
          <w:color w:val="000000"/>
          <w:sz w:val="24"/>
          <w:szCs w:val="24"/>
        </w:rPr>
        <w:t>восстановитель в окислительно-</w:t>
      </w:r>
      <w:r w:rsidRPr="00BB7EEC">
        <w:rPr>
          <w:rFonts w:ascii="Times New Roman" w:hAnsi="Times New Roman"/>
          <w:color w:val="000000"/>
          <w:sz w:val="24"/>
          <w:szCs w:val="24"/>
        </w:rPr>
        <w:t xml:space="preserve">восстановительных реакциях;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lastRenderedPageBreak/>
        <w:t xml:space="preserve"> составлять электронный баланс по предложенным схемам реакций;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проводить лабораторные опыты, подтверждающие химические свойства основных классов неорганических веществ;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 проводить лабораторные опыты по получению и собиранию газообразных веществ: водорода, кислорода, углекислого газа, аммиака; составлять уравнения соответствующих реакций.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• понимать смысл и необходимость соблюдения предписаний, предлагаемых в инструкциях по использованию лекарств, средств бытовой химии и др.;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• использовать приобретённые ключевые компетентности при выполнении исследовательских проектов по изучению свойств, способов получения и распознавания веществ;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• развивать коммуникативную компетентность,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• 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• осознавать значение теоретических знаний для практической деятельности человека;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• описывать изученные объекты как системы, применяя логику системного анализа;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• применять знания о закономерностях периодической системы химических элементов для объяснения и предвидения свойств конкретных веществ;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• развивать информационную компетентность посредством углубления знаний об истории становления химической науки, её основных понятий, периодического закона как одного из важнейших законов природы, а также о современных достижениях науки и техники.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• составлять молекулярные и полные ионные уравнения по сокращённым ионным уравнениям;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• приводить примеры реакций, подтверждающих существование взаимосвязи между основными классами неорганических веществ;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• прогнозировать результаты воздействия различных факторов на изменение скорости химической реакции;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• прогнозировать результаты воздействия различных факторов на смещение химического равновесия.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• прогнозировать химические свойства веществ на основе их состава и строения;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• прогнозировать способность вещества проявлять окислительные или восстановительные свойства с учётом степеней окисления элементов, входящих в его состав;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• выявлять существование генетической взаимосвязи между веществами в ряду: простое вещество — оксид — гидроксид — соль;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>• организовывать, проводить ученические проекты по исследованию свойств веществ, имеющих важное практическое значение.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Выпускник получит </w:t>
      </w:r>
      <w:r w:rsidRPr="00BB7EEC">
        <w:rPr>
          <w:rFonts w:ascii="Times New Roman" w:hAnsi="Times New Roman"/>
          <w:i/>
          <w:iCs/>
          <w:color w:val="000000"/>
          <w:sz w:val="24"/>
          <w:szCs w:val="24"/>
        </w:rPr>
        <w:t xml:space="preserve">возможность научиться: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 xml:space="preserve">• грамотно обращаться с веществами в повседневной жизни; </w:t>
      </w:r>
    </w:p>
    <w:p w:rsidR="005B792B" w:rsidRPr="00BB7EEC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BB7EEC">
        <w:rPr>
          <w:rFonts w:ascii="Times New Roman" w:hAnsi="Times New Roman"/>
          <w:color w:val="000000"/>
          <w:sz w:val="24"/>
          <w:szCs w:val="24"/>
        </w:rPr>
        <w:t>• осознавать необходимость соблюдения правил экологически безопасного поведения в окружающей природной среде;</w:t>
      </w:r>
    </w:p>
    <w:p w:rsidR="005B792B" w:rsidRDefault="005B792B" w:rsidP="00F23C9F">
      <w:pPr>
        <w:spacing w:after="0" w:line="240" w:lineRule="auto"/>
        <w:ind w:firstLine="426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346820">
        <w:rPr>
          <w:rFonts w:ascii="Times New Roman" w:hAnsi="Times New Roman"/>
          <w:b/>
          <w:i/>
          <w:sz w:val="24"/>
          <w:szCs w:val="24"/>
        </w:rPr>
        <w:t>Планируемые результаты реализации программы «Основы учебно-исследовательской и проектной деятельности» средствами предмета химии:</w:t>
      </w:r>
    </w:p>
    <w:p w:rsidR="005B792B" w:rsidRPr="005D2329" w:rsidRDefault="005B792B" w:rsidP="00F23C9F">
      <w:pPr>
        <w:spacing w:after="0" w:line="240" w:lineRule="auto"/>
        <w:ind w:firstLine="426"/>
        <w:rPr>
          <w:rFonts w:ascii="Times New Roman" w:hAnsi="Times New Roman"/>
          <w:b/>
          <w:i/>
          <w:sz w:val="24"/>
          <w:szCs w:val="24"/>
        </w:rPr>
      </w:pPr>
      <w:r w:rsidRPr="00346820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5B792B" w:rsidRPr="00346820" w:rsidRDefault="005B792B" w:rsidP="00F23C9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46820">
        <w:rPr>
          <w:rFonts w:ascii="Times New Roman" w:hAnsi="Times New Roman"/>
          <w:sz w:val="24"/>
          <w:szCs w:val="24"/>
        </w:rPr>
        <w:t>• планировать и выполнять учебное исследование и учебный проект, используя оборудование, модели, методы и приёмы, адекватные исследуемой проблеме;</w:t>
      </w:r>
    </w:p>
    <w:p w:rsidR="005B792B" w:rsidRPr="00346820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46820">
        <w:rPr>
          <w:rFonts w:ascii="Times New Roman" w:hAnsi="Times New Roman"/>
          <w:sz w:val="24"/>
          <w:szCs w:val="24"/>
        </w:rPr>
        <w:t>• выбирать и использовать методы, релевантные рассматриваемой проблеме;</w:t>
      </w:r>
    </w:p>
    <w:p w:rsidR="005B792B" w:rsidRPr="00346820" w:rsidRDefault="005B792B" w:rsidP="00F23C9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46820">
        <w:rPr>
          <w:rFonts w:ascii="Times New Roman" w:hAnsi="Times New Roman"/>
          <w:sz w:val="24"/>
          <w:szCs w:val="24"/>
        </w:rPr>
        <w:t>• 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вытекающие из исследования выводы;</w:t>
      </w:r>
    </w:p>
    <w:p w:rsidR="005B792B" w:rsidRPr="00346820" w:rsidRDefault="005B792B" w:rsidP="00F23C9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46820">
        <w:rPr>
          <w:rFonts w:ascii="Times New Roman" w:hAnsi="Times New Roman"/>
          <w:sz w:val="24"/>
          <w:szCs w:val="24"/>
        </w:rPr>
        <w:t xml:space="preserve">• использовать такие естественнонаучные методы и приёмы, как наблюдение, постановка проблемы, выдвижение «хорошей гипотезы», эксперимент, моделирование, использование </w:t>
      </w:r>
      <w:r w:rsidRPr="00346820">
        <w:rPr>
          <w:rFonts w:ascii="Times New Roman" w:hAnsi="Times New Roman"/>
          <w:sz w:val="24"/>
          <w:szCs w:val="24"/>
        </w:rPr>
        <w:lastRenderedPageBreak/>
        <w:t>математических моделей, теоретическое обоснование, установление границ применимости модели/теории;</w:t>
      </w:r>
    </w:p>
    <w:p w:rsidR="005B792B" w:rsidRPr="00346820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46820">
        <w:rPr>
          <w:rFonts w:ascii="Times New Roman" w:hAnsi="Times New Roman"/>
          <w:sz w:val="24"/>
          <w:szCs w:val="24"/>
        </w:rPr>
        <w:t>• ясно, логично и точно излагать свою точку зрения, использовать языковые средства, адекватные обсуждаемой проблеме;</w:t>
      </w:r>
    </w:p>
    <w:p w:rsidR="005B792B" w:rsidRPr="00346820" w:rsidRDefault="005B792B" w:rsidP="00F23C9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46820">
        <w:rPr>
          <w:rFonts w:ascii="Times New Roman" w:hAnsi="Times New Roman"/>
          <w:sz w:val="24"/>
          <w:szCs w:val="24"/>
        </w:rPr>
        <w:t xml:space="preserve">• отличать факты от суждений, мнений и оценок, критически относиться к суждениям, мнениям, оценкам, реконструировать их основания; </w:t>
      </w:r>
    </w:p>
    <w:p w:rsidR="005B792B" w:rsidRPr="00346820" w:rsidRDefault="005B792B" w:rsidP="00F23C9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46820">
        <w:rPr>
          <w:rFonts w:ascii="Times New Roman" w:hAnsi="Times New Roman"/>
          <w:sz w:val="24"/>
          <w:szCs w:val="24"/>
        </w:rPr>
        <w:t>• видеть и комментировать связь научного знания и ценностных установок, моральных суждений при получении, распространении и применении научного знания.</w:t>
      </w:r>
    </w:p>
    <w:p w:rsidR="005B792B" w:rsidRPr="00346820" w:rsidRDefault="005B792B" w:rsidP="00F23C9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346820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5B792B" w:rsidRPr="00346820" w:rsidRDefault="005B792B" w:rsidP="00F23C9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46820">
        <w:rPr>
          <w:rFonts w:ascii="Times New Roman" w:hAnsi="Times New Roman"/>
          <w:sz w:val="24"/>
          <w:szCs w:val="24"/>
        </w:rPr>
        <w:t>• самостоятельно задумывать, планировать и выполнять учебное исследование, учебный и социальный проект;</w:t>
      </w:r>
    </w:p>
    <w:p w:rsidR="005B792B" w:rsidRPr="00346820" w:rsidRDefault="005B792B" w:rsidP="00F23C9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46820">
        <w:rPr>
          <w:rFonts w:ascii="Times New Roman" w:hAnsi="Times New Roman"/>
          <w:sz w:val="24"/>
          <w:szCs w:val="24"/>
        </w:rPr>
        <w:t>• использовать догадку, озарение, интуицию;</w:t>
      </w:r>
    </w:p>
    <w:p w:rsidR="005B792B" w:rsidRPr="00346820" w:rsidRDefault="005B792B" w:rsidP="00F23C9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46820">
        <w:rPr>
          <w:rFonts w:ascii="Times New Roman" w:hAnsi="Times New Roman"/>
          <w:sz w:val="24"/>
          <w:szCs w:val="24"/>
        </w:rPr>
        <w:t>• использовать такие естественнонаучные методы и приёмы, как абстрагирование от привходящих факторов, проверка на совместимость с другими известными фактами;</w:t>
      </w:r>
    </w:p>
    <w:p w:rsidR="005B792B" w:rsidRPr="00346820" w:rsidRDefault="005B792B" w:rsidP="00F23C9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46820">
        <w:rPr>
          <w:rFonts w:ascii="Times New Roman" w:hAnsi="Times New Roman"/>
          <w:sz w:val="24"/>
          <w:szCs w:val="24"/>
        </w:rPr>
        <w:t>• целенаправленно и осознанно развивать свои коммуникативные способности, осваивать новые языковые средства;</w:t>
      </w:r>
    </w:p>
    <w:p w:rsidR="005B792B" w:rsidRDefault="005B792B" w:rsidP="00F23C9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46820">
        <w:rPr>
          <w:rFonts w:ascii="Times New Roman" w:hAnsi="Times New Roman"/>
          <w:sz w:val="24"/>
          <w:szCs w:val="24"/>
        </w:rPr>
        <w:t>• осознавать свою ответственность за достоверность полученных знаний, з</w:t>
      </w:r>
      <w:r>
        <w:rPr>
          <w:rFonts w:ascii="Times New Roman" w:hAnsi="Times New Roman"/>
          <w:sz w:val="24"/>
          <w:szCs w:val="24"/>
        </w:rPr>
        <w:t>а качество выполненного проекта.</w:t>
      </w:r>
    </w:p>
    <w:p w:rsidR="005B792B" w:rsidRDefault="005B792B" w:rsidP="00F23C9F">
      <w:pPr>
        <w:spacing w:after="0" w:line="240" w:lineRule="auto"/>
        <w:ind w:firstLine="426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2. </w:t>
      </w:r>
      <w:r w:rsidRPr="004A463F">
        <w:rPr>
          <w:rFonts w:ascii="Times New Roman" w:hAnsi="Times New Roman"/>
          <w:b/>
          <w:i/>
          <w:sz w:val="24"/>
          <w:szCs w:val="24"/>
        </w:rPr>
        <w:t>Содержание учебного предмета «Химия»</w:t>
      </w:r>
    </w:p>
    <w:p w:rsidR="005B792B" w:rsidRPr="005D2329" w:rsidRDefault="005B792B" w:rsidP="00F23C9F">
      <w:pPr>
        <w:spacing w:after="0" w:line="240" w:lineRule="auto"/>
        <w:ind w:firstLine="426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 xml:space="preserve">   8 класс</w:t>
      </w:r>
    </w:p>
    <w:p w:rsidR="005B792B" w:rsidRPr="004A463F" w:rsidRDefault="005B792B" w:rsidP="00F23C9F">
      <w:pPr>
        <w:spacing w:after="0" w:line="240" w:lineRule="auto"/>
        <w:ind w:left="183"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4A463F">
        <w:rPr>
          <w:rFonts w:ascii="Times New Roman" w:hAnsi="Times New Roman"/>
          <w:b/>
          <w:sz w:val="24"/>
          <w:szCs w:val="24"/>
        </w:rPr>
        <w:t>Раздел 1. Основные понятия химии (уровень атомно-молекулярных представлений)</w:t>
      </w:r>
      <w:r w:rsidR="009E608B">
        <w:rPr>
          <w:rFonts w:ascii="Times New Roman" w:hAnsi="Times New Roman"/>
          <w:b/>
          <w:sz w:val="24"/>
          <w:szCs w:val="24"/>
        </w:rPr>
        <w:t xml:space="preserve"> (52</w:t>
      </w:r>
      <w:r>
        <w:rPr>
          <w:rFonts w:ascii="Times New Roman" w:hAnsi="Times New Roman"/>
          <w:b/>
          <w:sz w:val="24"/>
          <w:szCs w:val="24"/>
        </w:rPr>
        <w:t>ч)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Предмет химии. Химия как часть естествознания. Вещества и их свойства. Чистые вещества и смеси. Методы познания в химии: наблюдение, эксперимент. Приемы безопасно работы с оборудованием и веществами. Строение пламени.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Чистые вещества и смеси. Способы очистки веществ: отстаивание, фильтрование, выпаривание, кристаллизация, дистилляция. Физические и химические явления. Химические реакции. Признаки химических реакций и условия возникновения и течения химических реакций.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 Атомы, молекулы и ионы. Вещества молекулярного и немолекулярного строения. Кристаллические и аморфные вещества. Кристаллические решетки: ионная, атомная и молекулярная. Простые и сложные вещества. Химический элемент. Металлы и неметаллы. Атомная единица массы. Относительная атомная масса.   Язык химии. Знаки химических элементов. Закон постоянства состава вещества. Химические формулы. Относительная молекулярная масса. Качественный и количественный состав вещества. Вычисления по химическим формулам. Массовая доля химического элемента в сложном веществе. 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Валентность химических элементов. Определение валентности элементов по формулам бинарных соединений. Составление химических формул бинарных соединений по валентности. 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Атомно – молекулярное учение. Закон сохранения массы веществ. Жизнь и деятельность М.В. Ломоносова. Химические уравнения. Типы химических реакций.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Кислород. Нахождение в природе. Получение кислорода в лаборатории и промышленности. Физические и химические свойства кислорода. Горение.  Оксиды. Применение кислорода. Круговорот кислорода в природе. Озон, аллотропия кислорода. Воздух и его состав. Защита атмосферного воздуха от загрязнений. 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Водород. Нахождение в природе. Получение водорода в лаборатории и промышленности. Физические и химические свойства водорода. Водород – восстановитель. Меры безопасности при работе с водородом. Применение водорода.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Вода. Методы определения состава воды – анализ и синтез. Физические свойства воды. Вода в природе и способы ее очистки. Аэрация воды. Химические свойства воды. Применение воды. Вода – растворитель. Растворимость веществ в воде. Массовая доля растворенного вещества.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Количественные отношения в химии. Количество вещества. Моль. Молярная масса. Закон Авогадро. Молярный объем газов. Относительная плотность газов. Объемные отношения газов при химических реакциях.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lastRenderedPageBreak/>
        <w:t xml:space="preserve">Важнейшие классы неорганических соединений. Оксиды: состав, классификация. Основные и кислотные оксиды. Номенклатура оксидов. Физические и химические свойства, получение и применение оксидов. 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Гидроксиды. Классификация гидроксидов. Основания. Состав. Щелочи и нерастворимые основания. Номенклатура. Физические и химические свойства оснований. Реакция нейтрализации. Получение и применение оснований. Амфотерные оксиды и гидроксиды.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 Кислоты. Состав. Классификация. Номенклатура. Физические и химические свойства кислот.  Вытеснительный ряд металлов. 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Соли. Состав. Классификация. Номенклатура. Физические свойства солей. Растворимость солей в воде. Химические свойства солей. Способы получения солей. Применение солей. 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Генетическая связь между основными классами неорганических соединений.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b/>
          <w:sz w:val="24"/>
          <w:szCs w:val="24"/>
        </w:rPr>
        <w:t>Демонстрации.</w:t>
      </w:r>
      <w:r w:rsidRPr="004A463F">
        <w:rPr>
          <w:rFonts w:ascii="Times New Roman" w:hAnsi="Times New Roman"/>
          <w:sz w:val="24"/>
          <w:szCs w:val="24"/>
        </w:rPr>
        <w:t xml:space="preserve"> Ознакомление с образцами простых и сложных веществ. Способы очистки веществ: кристаллизация, дистилляция, хроматография. Опыты, подтверждающие закон сохранения массы веществ.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rPr>
          <w:rFonts w:ascii="Times New Roman" w:hAnsi="Times New Roman"/>
          <w:i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Получение и собирание кислорода методом вытеснения воздуха и воды. Определение состава воздуха. </w:t>
      </w:r>
      <w:r w:rsidRPr="004A463F">
        <w:rPr>
          <w:rFonts w:ascii="Times New Roman" w:hAnsi="Times New Roman"/>
          <w:i/>
          <w:sz w:val="24"/>
          <w:szCs w:val="24"/>
        </w:rPr>
        <w:t>Коллекция нефти, каменного угля и продуктов их переработки.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Получение водорода в аппарате Кипа, проверка водорода на чистоту, горение водорода, собирание водорода методом вытеснения воздуха  и воды.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  Анализ воды. Синтез воды.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    Знакомство с образцами оксидов, кислот, оснований и солей. Нейтрализация щёлочи кислотой в присутствии индикатора.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b/>
          <w:sz w:val="24"/>
          <w:szCs w:val="24"/>
        </w:rPr>
        <w:t>Лабораторные опыты.</w:t>
      </w:r>
      <w:r w:rsidRPr="004A463F">
        <w:rPr>
          <w:rFonts w:ascii="Times New Roman" w:hAnsi="Times New Roman"/>
          <w:sz w:val="24"/>
          <w:szCs w:val="24"/>
        </w:rPr>
        <w:t xml:space="preserve"> Рассмотрение веществ с различными физическими свойствами. Разделение смеси с помощью магнита. Примеры физических и химических явлений. Реакции, иллюстрирующие основные признаки характерных реакции. Разложение основного карбоната меди (</w:t>
      </w:r>
      <w:r w:rsidRPr="004A463F">
        <w:rPr>
          <w:rFonts w:ascii="Times New Roman" w:hAnsi="Times New Roman"/>
          <w:sz w:val="24"/>
          <w:szCs w:val="24"/>
          <w:lang w:val="en-US"/>
        </w:rPr>
        <w:t>II</w:t>
      </w:r>
      <w:r w:rsidRPr="004A463F">
        <w:rPr>
          <w:rFonts w:ascii="Times New Roman" w:hAnsi="Times New Roman"/>
          <w:sz w:val="24"/>
          <w:szCs w:val="24"/>
        </w:rPr>
        <w:t xml:space="preserve">). Реакция замещения меди железом. 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Ознакомление с образцами оксидов.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Взаимодействие водорода с оксидом меди (</w:t>
      </w:r>
      <w:r w:rsidRPr="004A463F">
        <w:rPr>
          <w:rFonts w:ascii="Times New Roman" w:hAnsi="Times New Roman"/>
          <w:sz w:val="24"/>
          <w:szCs w:val="24"/>
          <w:lang w:val="en-US"/>
        </w:rPr>
        <w:t>II</w:t>
      </w:r>
      <w:r w:rsidRPr="004A463F">
        <w:rPr>
          <w:rFonts w:ascii="Times New Roman" w:hAnsi="Times New Roman"/>
          <w:sz w:val="24"/>
          <w:szCs w:val="24"/>
        </w:rPr>
        <w:t>).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Опыты, подтверждающие химические свойства кислот, оснований.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b/>
          <w:sz w:val="24"/>
          <w:szCs w:val="24"/>
        </w:rPr>
        <w:t>Практические работы</w:t>
      </w:r>
    </w:p>
    <w:p w:rsidR="005B792B" w:rsidRPr="004A463F" w:rsidRDefault="005B792B" w:rsidP="00F23C9F">
      <w:pPr>
        <w:numPr>
          <w:ilvl w:val="0"/>
          <w:numId w:val="4"/>
        </w:numPr>
        <w:spacing w:after="0" w:line="240" w:lineRule="auto"/>
        <w:ind w:left="0" w:firstLine="426"/>
        <w:contextualSpacing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Правила техники безопасности при работе в химическом кабинете. Ознакомление с лабораторным оборудованием.</w:t>
      </w:r>
    </w:p>
    <w:p w:rsidR="005B792B" w:rsidRPr="004A463F" w:rsidRDefault="005B792B" w:rsidP="00F23C9F">
      <w:pPr>
        <w:numPr>
          <w:ilvl w:val="0"/>
          <w:numId w:val="4"/>
        </w:numPr>
        <w:spacing w:after="0" w:line="240" w:lineRule="auto"/>
        <w:ind w:left="0" w:firstLine="426"/>
        <w:contextualSpacing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Очистка загрязнённой поваренной соли.</w:t>
      </w:r>
    </w:p>
    <w:p w:rsidR="005B792B" w:rsidRPr="004A463F" w:rsidRDefault="005B792B" w:rsidP="00F23C9F">
      <w:pPr>
        <w:numPr>
          <w:ilvl w:val="0"/>
          <w:numId w:val="4"/>
        </w:numPr>
        <w:spacing w:after="0" w:line="240" w:lineRule="auto"/>
        <w:ind w:left="0" w:firstLine="426"/>
        <w:contextualSpacing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Получение и свойства кислорода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rPr>
          <w:rFonts w:ascii="Times New Roman" w:hAnsi="Times New Roman"/>
          <w:b/>
          <w:sz w:val="24"/>
          <w:szCs w:val="24"/>
        </w:rPr>
      </w:pPr>
      <w:r w:rsidRPr="004A463F">
        <w:rPr>
          <w:rFonts w:ascii="Times New Roman" w:hAnsi="Times New Roman"/>
          <w:b/>
          <w:sz w:val="24"/>
          <w:szCs w:val="24"/>
        </w:rPr>
        <w:t>Расчетные задачи: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Вычисление относительной молекулярной массы вещества по формуле. Вычисление массовой доли элемента в химическом соединении. Установление простейшей формулы вещества по массовым долям элементов.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Нахождение массовой доли растворённого вещества в растворе. Вычисление массы растворённого вещества и воды для приготовления раствора определённой концентрации.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Объёмные отношения газов при химических реакциях.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Вычисления по химическим уравнениям массы, объёма и количества вещества одного из продуктов реакции по массе исходного вещества, объёму или количеству вещества, содержащего определённую долю примесей.</w:t>
      </w:r>
    </w:p>
    <w:p w:rsidR="005B792B" w:rsidRPr="004A463F" w:rsidRDefault="009E608B" w:rsidP="00F23C9F">
      <w:pPr>
        <w:spacing w:after="0" w:line="240" w:lineRule="auto"/>
        <w:ind w:firstLine="426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5B792B" w:rsidRPr="004A463F">
        <w:rPr>
          <w:rFonts w:ascii="Times New Roman" w:hAnsi="Times New Roman"/>
          <w:b/>
          <w:sz w:val="24"/>
          <w:szCs w:val="24"/>
        </w:rPr>
        <w:t xml:space="preserve">Раздел 2. Периодический закон и периодическая система химических элементов </w:t>
      </w:r>
      <w:r w:rsidR="005B792B">
        <w:rPr>
          <w:rFonts w:ascii="Times New Roman" w:hAnsi="Times New Roman"/>
          <w:b/>
          <w:sz w:val="24"/>
          <w:szCs w:val="24"/>
        </w:rPr>
        <w:t>Д.И. Менделеева. Строение атома (7ч)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Первые попытки классификации химических элементов. Понятие о группах сходных элементов. Естественные семейства щелочных металлов и галогенов. Благородные газы. Периодический закон Д.И.Менделеева. Периодическая система как естественно – научное классификация химических элементов. Табличная форма представления классификации химических элементов. Структура таблицы «Периодическая система химических элементов Д.И. Менделеева» (короткая форма): А- и Б- группы, периоды. Физический смысл порядкового элемента, номера периода, номера группы (для элементов А-групп).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Строение атома: ядро и электронная оболочка. Состав атомных ядер: протоны и нейтроны. Изотопы. Заряд атомного ядра, массовое число, относительная атомная масса. Современная формулировка понятия «химический элемент». 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lastRenderedPageBreak/>
        <w:t xml:space="preserve">Электронная оболочка атома: понятие об энергетическом уровне (электронном слое), его ёмкости. Заполнение электронных слоев у атомов элементов первого – третьего периодов. Современная формулировка периодического закона. 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Значение периодического закона. Научные достижения Д.И. Менделеева: исправление относительных атомных масс, предсказание существования неоткрытых элементов, перестановки химических элементов в периодической системе. Жизнь и деятельность Д.И. Менделеева. 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A463F">
        <w:rPr>
          <w:rFonts w:ascii="Times New Roman" w:hAnsi="Times New Roman"/>
          <w:b/>
          <w:sz w:val="24"/>
          <w:szCs w:val="24"/>
        </w:rPr>
        <w:t xml:space="preserve">Демонстрации: 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Физические свойства щелочных металлов. Взаимодействие оксидов натрия, магния, фосфора, серы с водой, исследование свойств полученных продуктов. Взаимодействие натрия и калия с водой. Физические свойства галогенов. Взаимодействие алюминия с хлором, бромом и йодом. 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4A463F">
        <w:rPr>
          <w:rFonts w:ascii="Times New Roman" w:hAnsi="Times New Roman"/>
          <w:b/>
          <w:sz w:val="24"/>
          <w:szCs w:val="24"/>
        </w:rPr>
        <w:t>Раздел 3. Строение вещества.</w:t>
      </w:r>
      <w:r w:rsidR="009E608B">
        <w:rPr>
          <w:rFonts w:ascii="Times New Roman" w:hAnsi="Times New Roman"/>
          <w:b/>
          <w:sz w:val="24"/>
          <w:szCs w:val="24"/>
        </w:rPr>
        <w:t xml:space="preserve"> Химическая связь (9</w:t>
      </w:r>
      <w:r>
        <w:rPr>
          <w:rFonts w:ascii="Times New Roman" w:hAnsi="Times New Roman"/>
          <w:b/>
          <w:sz w:val="24"/>
          <w:szCs w:val="24"/>
        </w:rPr>
        <w:t>ч)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Электроотрицательность химических элементов. Основные виды химической связи: ковалентная неполярная, ковалентная полярная, ионная. Валентность элементов в свете электронной теории. Степень окисления. Правила определения степеней окисления элементов. 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A463F">
        <w:rPr>
          <w:rFonts w:ascii="Times New Roman" w:hAnsi="Times New Roman"/>
          <w:b/>
          <w:sz w:val="24"/>
          <w:szCs w:val="24"/>
        </w:rPr>
        <w:t xml:space="preserve">Демонстрации: </w:t>
      </w:r>
    </w:p>
    <w:p w:rsidR="005B792B" w:rsidRPr="00F77958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Сопоставление физико-химических свойств соединений с ковалентными и ионными связями.</w:t>
      </w:r>
    </w:p>
    <w:p w:rsidR="00C32792" w:rsidRDefault="00C32792" w:rsidP="00F23C9F">
      <w:pPr>
        <w:spacing w:after="0" w:line="240" w:lineRule="auto"/>
        <w:ind w:firstLine="426"/>
        <w:contextualSpacing/>
        <w:rPr>
          <w:rFonts w:ascii="Times New Roman" w:hAnsi="Times New Roman"/>
          <w:b/>
          <w:sz w:val="32"/>
          <w:szCs w:val="32"/>
        </w:rPr>
      </w:pPr>
    </w:p>
    <w:p w:rsidR="005B792B" w:rsidRPr="001C5E08" w:rsidRDefault="005B792B" w:rsidP="00F23C9F">
      <w:pPr>
        <w:spacing w:after="0" w:line="240" w:lineRule="auto"/>
        <w:ind w:firstLine="426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9 класс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rPr>
          <w:rFonts w:ascii="Times New Roman" w:hAnsi="Times New Roman"/>
          <w:b/>
          <w:sz w:val="24"/>
          <w:szCs w:val="24"/>
        </w:rPr>
      </w:pPr>
      <w:r w:rsidRPr="004A463F">
        <w:rPr>
          <w:rFonts w:ascii="Times New Roman" w:hAnsi="Times New Roman"/>
          <w:b/>
          <w:sz w:val="24"/>
          <w:szCs w:val="24"/>
        </w:rPr>
        <w:t xml:space="preserve">Раздел 1. </w:t>
      </w:r>
      <w:r>
        <w:rPr>
          <w:rFonts w:ascii="Times New Roman" w:hAnsi="Times New Roman"/>
          <w:b/>
          <w:sz w:val="24"/>
          <w:szCs w:val="24"/>
        </w:rPr>
        <w:t>Многообразие химических реакций (15ч)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Классификация химических реакций: реакции соединения, разложения, замещения, обмена. Окислительно-восстановительные реакции. Окислитель, восстановитель, процессы окисления и восстановления. Сос</w:t>
      </w:r>
      <w:r w:rsidR="009E608B">
        <w:rPr>
          <w:rFonts w:ascii="Times New Roman" w:hAnsi="Times New Roman"/>
          <w:sz w:val="24"/>
          <w:szCs w:val="24"/>
        </w:rPr>
        <w:t>тавление уравнений окислительно</w:t>
      </w:r>
      <w:r w:rsidRPr="004A463F">
        <w:rPr>
          <w:rFonts w:ascii="Times New Roman" w:hAnsi="Times New Roman"/>
          <w:sz w:val="24"/>
          <w:szCs w:val="24"/>
        </w:rPr>
        <w:t>-восстановительных реакций с помощью метода электронного баланса.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Тепловые эффекты химических реакций. Экзотермические и эндотермические реакции. Термохимические уравнения. Расчеты по термохимическим уравнениям. 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Скорость химических реакций. Факторы</w:t>
      </w:r>
      <w:r>
        <w:rPr>
          <w:rFonts w:ascii="Times New Roman" w:hAnsi="Times New Roman"/>
          <w:sz w:val="24"/>
          <w:szCs w:val="24"/>
        </w:rPr>
        <w:t>, влияющие на скорость химически</w:t>
      </w:r>
      <w:r w:rsidRPr="004A463F">
        <w:rPr>
          <w:rFonts w:ascii="Times New Roman" w:hAnsi="Times New Roman"/>
          <w:sz w:val="24"/>
          <w:szCs w:val="24"/>
        </w:rPr>
        <w:t>х реакций.</w:t>
      </w:r>
      <w:r w:rsidRPr="004A463F">
        <w:rPr>
          <w:rFonts w:ascii="Times New Roman" w:hAnsi="Times New Roman"/>
          <w:sz w:val="24"/>
          <w:szCs w:val="24"/>
        </w:rPr>
        <w:tab/>
        <w:t xml:space="preserve">     Первоначальное представление о катализе. </w:t>
      </w:r>
    </w:p>
    <w:p w:rsidR="005B792B" w:rsidRPr="004A463F" w:rsidRDefault="005B792B" w:rsidP="00F23C9F">
      <w:pPr>
        <w:tabs>
          <w:tab w:val="left" w:pos="36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ab/>
        <w:t>Обратимые реакции. Понятие о химическом равновесии.</w:t>
      </w:r>
    </w:p>
    <w:p w:rsidR="005B792B" w:rsidRPr="004A463F" w:rsidRDefault="005B792B" w:rsidP="00F23C9F">
      <w:pPr>
        <w:tabs>
          <w:tab w:val="left" w:pos="36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ab/>
        <w:t>Химические реакции в водных растворах. Электролиты и неэлектролиты. Ионы. Катионы и анионы. Гидратная теория растворов. Электролитическая  диссоциация кислот, оснований и солей. Слабые и сильные электролиты. Степень диссоциации. Степень диссоциации. Реакции ионного обмена. Условия течения реакций ионного обмена до конца. Химические свойства основных классов неорганических соединений в свете представлений об электролитической диссоциации и окислительно-восстановительных реакций. Понятие о гидролизе солей.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A463F">
        <w:rPr>
          <w:rFonts w:ascii="Times New Roman" w:hAnsi="Times New Roman"/>
          <w:b/>
          <w:sz w:val="24"/>
          <w:szCs w:val="24"/>
        </w:rPr>
        <w:t xml:space="preserve">Демонстрации: 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Примеры экзо- и эндотермических реакций. 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Взаимодействие цинка с соляной и уксусной кислотой. Взаимодействие гранулированного цинка и цинковой пыли с соляной кислотой. 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Взаимодействие оксида меди (II) с серной кислотой разной концентрации при разных температурах.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Горение угля в концентрированной азотной кислоте.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Горение серы в расплавленной селитре.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Испытание растворов веществ на электрическую проводимость.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Движение ионов в электрическом поле.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A463F">
        <w:rPr>
          <w:rFonts w:ascii="Times New Roman" w:hAnsi="Times New Roman"/>
          <w:b/>
          <w:sz w:val="24"/>
          <w:szCs w:val="24"/>
        </w:rPr>
        <w:t>Практические работы: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Изучение влияния условий проведения химической реакции на её скорость.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A463F">
        <w:rPr>
          <w:rFonts w:ascii="Times New Roman" w:hAnsi="Times New Roman"/>
          <w:b/>
          <w:sz w:val="24"/>
          <w:szCs w:val="24"/>
        </w:rPr>
        <w:t xml:space="preserve">Расчетные задачи: </w:t>
      </w:r>
      <w:r w:rsidRPr="004A463F">
        <w:rPr>
          <w:rFonts w:ascii="Times New Roman" w:hAnsi="Times New Roman"/>
          <w:sz w:val="24"/>
          <w:szCs w:val="24"/>
        </w:rPr>
        <w:t>Вычисления по термохимическим уравнениям реакций.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b/>
          <w:sz w:val="24"/>
          <w:szCs w:val="24"/>
        </w:rPr>
        <w:t>Раздел 2. Многообразие веществ (43ч)</w:t>
      </w:r>
    </w:p>
    <w:p w:rsidR="005B792B" w:rsidRPr="004A463F" w:rsidRDefault="005B792B" w:rsidP="00F23C9F">
      <w:pPr>
        <w:tabs>
          <w:tab w:val="left" w:pos="180"/>
          <w:tab w:val="left" w:pos="360"/>
          <w:tab w:val="left" w:pos="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Неметаллы. Галогены. Положение в периодической системе химических элементов, строение их атомов. Нахождение в природе. Физические и химические свойства галогенов. Получение и применение галогенов.  Хлор. Физические и химические свойства хлора. </w:t>
      </w:r>
      <w:r w:rsidRPr="004A463F">
        <w:rPr>
          <w:rFonts w:ascii="Times New Roman" w:hAnsi="Times New Roman"/>
          <w:sz w:val="24"/>
          <w:szCs w:val="24"/>
        </w:rPr>
        <w:lastRenderedPageBreak/>
        <w:t>Применение хлора. Хлороводород. Физич</w:t>
      </w:r>
      <w:r>
        <w:rPr>
          <w:rFonts w:ascii="Times New Roman" w:hAnsi="Times New Roman"/>
          <w:sz w:val="24"/>
          <w:szCs w:val="24"/>
        </w:rPr>
        <w:t>еские свойства. Получение. Соля</w:t>
      </w:r>
      <w:r w:rsidRPr="004A463F">
        <w:rPr>
          <w:rFonts w:ascii="Times New Roman" w:hAnsi="Times New Roman"/>
          <w:sz w:val="24"/>
          <w:szCs w:val="24"/>
        </w:rPr>
        <w:t>ная кислота и её соли. Качественная реакция на хлорид-ионы. Распознавание хлоридов, бромидов, иодидов.</w:t>
      </w:r>
    </w:p>
    <w:p w:rsidR="005B792B" w:rsidRPr="004A463F" w:rsidRDefault="005B792B" w:rsidP="00F23C9F">
      <w:pPr>
        <w:tabs>
          <w:tab w:val="left" w:pos="180"/>
          <w:tab w:val="left" w:pos="360"/>
          <w:tab w:val="left" w:pos="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A463F">
        <w:rPr>
          <w:rFonts w:ascii="Times New Roman" w:hAnsi="Times New Roman"/>
          <w:sz w:val="24"/>
          <w:szCs w:val="24"/>
        </w:rPr>
        <w:t>Кислород и сера. Положение кислорода и серы в ПСХЭ, строение их атомов. Сера. Аллотропия серы. Физические и химические свойства. Нахождение в природе. Применение серы. Сероводород. Сероводородная кислота и ее соли. Качественная реакция на сульфид-ионы.  Оксид серы (</w:t>
      </w:r>
      <w:r w:rsidRPr="004A463F">
        <w:rPr>
          <w:rFonts w:ascii="Times New Roman" w:hAnsi="Times New Roman"/>
          <w:sz w:val="24"/>
          <w:szCs w:val="24"/>
          <w:lang w:val="en-US"/>
        </w:rPr>
        <w:t>IV</w:t>
      </w:r>
      <w:r w:rsidRPr="004A463F">
        <w:rPr>
          <w:rFonts w:ascii="Times New Roman" w:hAnsi="Times New Roman"/>
          <w:sz w:val="24"/>
          <w:szCs w:val="24"/>
        </w:rPr>
        <w:t>). Физические и химические свойства. Применение. Сернистая кислота и ее соли. Качественная реакция на сульфит-ионы. Оксид серы (</w:t>
      </w:r>
      <w:r w:rsidRPr="004A463F">
        <w:rPr>
          <w:rFonts w:ascii="Times New Roman" w:hAnsi="Times New Roman"/>
          <w:sz w:val="24"/>
          <w:szCs w:val="24"/>
          <w:lang w:val="en-US"/>
        </w:rPr>
        <w:t>VI</w:t>
      </w:r>
      <w:r w:rsidRPr="004A463F">
        <w:rPr>
          <w:rFonts w:ascii="Times New Roman" w:hAnsi="Times New Roman"/>
          <w:sz w:val="24"/>
          <w:szCs w:val="24"/>
        </w:rPr>
        <w:t xml:space="preserve">). Серная кислота. Химические свойства разбавленной и концентрированной серной кислоты. Качественная реакция на сульфат-ионы. Химические реакции, лежащие в основе получения серной кислоты в промышленности. Применение серной кислоты.  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Азот и фосфор. Положение азота и фосфора в ПСХЭ, строение их атомов. Азот, физические и химические свойства, получение и применение. Круговорот азота в природе. Аммиак: физические и химические свойства, получение и применение. Соли аммония. Азотная кислота и ее свойства. Окислительные свойства азотной кислоты. Получение азотной кислоты в лаборатории. Химические реакции, лежащие в основе получения азотной кислоты в промышленности. Применение азотной кислоты. Соли азотной кислоты и их применение. Азотные удобрения. 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Фосфор. Аллотропия фосфора. Физические и химические свойства фосфора. Оксид фосфора (</w:t>
      </w:r>
      <w:r w:rsidRPr="004A463F">
        <w:rPr>
          <w:rFonts w:ascii="Times New Roman" w:hAnsi="Times New Roman"/>
          <w:sz w:val="24"/>
          <w:szCs w:val="24"/>
          <w:lang w:val="en-US"/>
        </w:rPr>
        <w:t>V</w:t>
      </w:r>
      <w:r w:rsidRPr="004A463F">
        <w:rPr>
          <w:rFonts w:ascii="Times New Roman" w:hAnsi="Times New Roman"/>
          <w:sz w:val="24"/>
          <w:szCs w:val="24"/>
        </w:rPr>
        <w:t>). Ортофосфорная кислота и ее соли. Фосфорные удобрения.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Углерод и кремний. Положение углерода и кремния в ПСХЭ, строение их атомов. Углерод. Аллотропия углерода. Физические и химические свойства углерода. Адсорбция. Угарный газ, свойства и физиологическое действие на организм. Углекислый газ. Угольная кислота и ее соли. Качественные реакции на карбонат-ионы. Круговорот углерода в природе. Органические соединения углерода.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Кремний. Оксид кремния (4). Кремниевая кислота и ее соли. </w:t>
      </w:r>
      <w:r w:rsidRPr="004A463F">
        <w:rPr>
          <w:rFonts w:ascii="Times New Roman" w:hAnsi="Times New Roman"/>
          <w:i/>
          <w:sz w:val="24"/>
          <w:szCs w:val="24"/>
        </w:rPr>
        <w:t xml:space="preserve">Стекло. Цемент. 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Металлы. Положение металлов в ПСХЭ Д.И.Менделеева, строение их атомов.  Металлическая связь. Физические свойства металлов. Ряд активности металлов. Химические свойства металлов. Общие способы получения металлов. Сплавы металлов.  </w:t>
      </w:r>
      <w:r w:rsidRPr="004A463F">
        <w:rPr>
          <w:rFonts w:ascii="Times New Roman" w:hAnsi="Times New Roman"/>
          <w:b/>
          <w:sz w:val="24"/>
          <w:szCs w:val="24"/>
        </w:rPr>
        <w:t xml:space="preserve"> </w:t>
      </w:r>
      <w:r w:rsidRPr="004A463F">
        <w:rPr>
          <w:rFonts w:ascii="Times New Roman" w:hAnsi="Times New Roman"/>
          <w:sz w:val="24"/>
          <w:szCs w:val="24"/>
        </w:rPr>
        <w:t>Щелочные металлы. Положение щелочных металлов в периодической системе, строение их атомов. Нахождение в природе. Магний и кальций, их важнейшие соединения. Жесткость воды и способы ее устранения.</w:t>
      </w:r>
      <w:r w:rsidRPr="004A463F">
        <w:rPr>
          <w:rFonts w:ascii="Times New Roman" w:hAnsi="Times New Roman"/>
          <w:b/>
          <w:sz w:val="24"/>
          <w:szCs w:val="24"/>
        </w:rPr>
        <w:t xml:space="preserve"> 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Алюминий. Положение алюминия в периодической системе, строение его атома. Нахождение в природе. Физические и химические свойства алюминия. Амфотерность оксида и гидроксида алюминия.</w:t>
      </w:r>
      <w:r w:rsidRPr="004A463F">
        <w:rPr>
          <w:rFonts w:ascii="Times New Roman" w:hAnsi="Times New Roman"/>
          <w:b/>
          <w:sz w:val="24"/>
          <w:szCs w:val="24"/>
        </w:rPr>
        <w:t xml:space="preserve"> 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Железо. Положение железа в периодической системе, строение его атома.  Нахождение в природе. Физические и химические  свойства железа. Важнейшие соединения железа: оксиды, гидроксиды и соли железа (</w:t>
      </w:r>
      <w:r w:rsidRPr="004A463F">
        <w:rPr>
          <w:rFonts w:ascii="Times New Roman" w:hAnsi="Times New Roman"/>
          <w:sz w:val="24"/>
          <w:szCs w:val="24"/>
          <w:lang w:val="en-US"/>
        </w:rPr>
        <w:t>II</w:t>
      </w:r>
      <w:r w:rsidRPr="004A463F">
        <w:rPr>
          <w:rFonts w:ascii="Times New Roman" w:hAnsi="Times New Roman"/>
          <w:sz w:val="24"/>
          <w:szCs w:val="24"/>
        </w:rPr>
        <w:t>) и железа (</w:t>
      </w:r>
      <w:r w:rsidRPr="004A463F">
        <w:rPr>
          <w:rFonts w:ascii="Times New Roman" w:hAnsi="Times New Roman"/>
          <w:sz w:val="24"/>
          <w:szCs w:val="24"/>
          <w:lang w:val="en-US"/>
        </w:rPr>
        <w:t>III</w:t>
      </w:r>
      <w:r w:rsidRPr="004A463F">
        <w:rPr>
          <w:rFonts w:ascii="Times New Roman" w:hAnsi="Times New Roman"/>
          <w:sz w:val="24"/>
          <w:szCs w:val="24"/>
        </w:rPr>
        <w:t>). Качественные реакции на ионы.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A463F">
        <w:rPr>
          <w:rFonts w:ascii="Times New Roman" w:hAnsi="Times New Roman"/>
          <w:b/>
          <w:sz w:val="24"/>
          <w:szCs w:val="24"/>
        </w:rPr>
        <w:t xml:space="preserve">Демонстрации: 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Физические свойства галогенов.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Получение хлороводорода и растворение его в воде.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Аллотропные модификации серы. Образцы природных сульфидов и сульфатов.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Получение аммиака и его растворение в воде. Ознакомление с образцами  природных нитратов, фосфатов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Модели кристаллических решёток  алмаза и графита. Знакомство с образцами природных карбонатов и силикатов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  Знакомство с образцами  важнейших соединений натрия, калия, природных соединений кальция, рудами железа,   соединениями алюминия.  Взаимодействие щелочных, щелочноземельных металлов и алюминия с водой. Сжигание железа  в кислороде и хлоре.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A463F">
        <w:rPr>
          <w:rFonts w:ascii="Times New Roman" w:hAnsi="Times New Roman"/>
          <w:b/>
          <w:sz w:val="24"/>
          <w:szCs w:val="24"/>
        </w:rPr>
        <w:t>Практические работы: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Получение соляной кислоты и изучение её свойств.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Получение аммиака и изучение его свойств.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   Получение оксида углерода (</w:t>
      </w:r>
      <w:r w:rsidRPr="004A463F">
        <w:rPr>
          <w:rFonts w:ascii="Times New Roman" w:hAnsi="Times New Roman"/>
          <w:sz w:val="24"/>
          <w:szCs w:val="24"/>
          <w:lang w:val="en-US"/>
        </w:rPr>
        <w:t>IV</w:t>
      </w:r>
      <w:r w:rsidRPr="004A463F">
        <w:rPr>
          <w:rFonts w:ascii="Times New Roman" w:hAnsi="Times New Roman"/>
          <w:sz w:val="24"/>
          <w:szCs w:val="24"/>
        </w:rPr>
        <w:t>) и изучение его свойств. Распознавание карбонатов.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   Решение экспериментальных задач по теме «Металлы и их соединения».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A463F">
        <w:rPr>
          <w:rFonts w:ascii="Times New Roman" w:hAnsi="Times New Roman"/>
          <w:b/>
          <w:sz w:val="24"/>
          <w:szCs w:val="24"/>
        </w:rPr>
        <w:t>Лабораторные опыты: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Вытеснение галогенами друг друга из растворов их соединений.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Качественные реакции  сульфид-, сульфит- и сульфат- ионов в растворе.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Ознакомление с образцами серы и её природными соединениями.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lastRenderedPageBreak/>
        <w:t>Взаимодействие солей аммония со щелочами.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Качественные реакции на карбонат- и силикат- ионы.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Качественная реакция на углекислый газ.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Изучение образцов металлов. Взаимодействие металлов с растворами солей. Ознакомление со свойствами и превращениями карбонатов и гидрокарбонатов. Получение гидроксида алюминия и взаимодействие его с кислотами и щелочами. Качественные реакции на ионы Fe</w:t>
      </w:r>
      <w:r w:rsidRPr="004A463F">
        <w:rPr>
          <w:rFonts w:ascii="Times New Roman" w:hAnsi="Times New Roman"/>
          <w:sz w:val="24"/>
          <w:szCs w:val="24"/>
          <w:vertAlign w:val="superscript"/>
        </w:rPr>
        <w:t>2+</w:t>
      </w:r>
      <w:r w:rsidRPr="004A463F">
        <w:rPr>
          <w:rFonts w:ascii="Times New Roman" w:hAnsi="Times New Roman"/>
          <w:sz w:val="24"/>
          <w:szCs w:val="24"/>
        </w:rPr>
        <w:t xml:space="preserve"> и Fe</w:t>
      </w:r>
      <w:r w:rsidRPr="004A463F">
        <w:rPr>
          <w:rFonts w:ascii="Times New Roman" w:hAnsi="Times New Roman"/>
          <w:sz w:val="24"/>
          <w:szCs w:val="24"/>
          <w:vertAlign w:val="superscript"/>
        </w:rPr>
        <w:t>3+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A463F">
        <w:rPr>
          <w:rFonts w:ascii="Times New Roman" w:hAnsi="Times New Roman"/>
          <w:b/>
          <w:sz w:val="24"/>
          <w:szCs w:val="24"/>
        </w:rPr>
        <w:t xml:space="preserve">Расчетные задачи: 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Вычисления по химическим уравнениям массы, объёма или количества вещества одного из продуктов реакции по массе исходного вещества, объёму или количеству вещества, содержащего определённую долю  примесей.</w:t>
      </w:r>
    </w:p>
    <w:p w:rsidR="005B792B" w:rsidRPr="004A463F" w:rsidRDefault="005B792B" w:rsidP="00F23C9F">
      <w:pPr>
        <w:tabs>
          <w:tab w:val="left" w:pos="1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A463F">
        <w:rPr>
          <w:rFonts w:ascii="Times New Roman" w:hAnsi="Times New Roman"/>
          <w:b/>
          <w:sz w:val="24"/>
          <w:szCs w:val="24"/>
        </w:rPr>
        <w:t>Раздел 3. Краткий обзор важнейших органических вещ</w:t>
      </w:r>
      <w:r>
        <w:rPr>
          <w:rFonts w:ascii="Times New Roman" w:hAnsi="Times New Roman"/>
          <w:b/>
          <w:sz w:val="24"/>
          <w:szCs w:val="24"/>
        </w:rPr>
        <w:t>еств (10ч)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Предмет органической химии. Неорганические и органические соединения. Углерод – основа жизни на Земле. Особенности строения атома углерода в органических соединениях.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Углеводороды. Предельные углеводороды. Метан, этан, пропан – простейшие представители предельных углеводородов. Структурные формулы углеводородов. Гомологический ряд предельных углеводородов. Гомологи. Физические и химические свойства предельных углеводородов. Реакции горения и замещения. Нахождение в природе предельных углеводородов. Применение метана. 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Непредельные углеводороды. Этиленовый ряд непредельных углеводородов. Этилен. Физические и химические свойства этилена.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Ацетиленовый ряд непредельных углеводородов. Ацетилен. Свойства ацетилена. Применение ацетилена. 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 xml:space="preserve"> Производные углеводородов. Краткий обзор органических соединений: одноатомные спирты, карбоновые кислоты, сложные эфиры, жиры, углеводы, аминокислоты, белки. Роль белков в организме. 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Понятие о высокомолекулярных веществах. Структура полимеров: мономер, полимер, структурное звено, степень полимеризации. Полиэтилен, полипропилен, поливинилхлорид.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A463F">
        <w:rPr>
          <w:rFonts w:ascii="Times New Roman" w:hAnsi="Times New Roman"/>
          <w:b/>
          <w:sz w:val="24"/>
          <w:szCs w:val="24"/>
        </w:rPr>
        <w:t>Демонстрации: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Модели молекул органических соединений. Горение углеводородов и обнаружение продуктов их горения. Качественная реакция на этилен. Получение этилена.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Растворение этилового спирта в воде. Растворение глицерина в воде.</w:t>
      </w:r>
    </w:p>
    <w:p w:rsidR="005B792B" w:rsidRPr="004A463F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Получение и свойства уксусной кислоты. Исследование свойств жиров: растворимость в воде и органических растворителях.</w:t>
      </w:r>
    </w:p>
    <w:p w:rsidR="005B792B" w:rsidRPr="004A463F" w:rsidRDefault="005B792B" w:rsidP="00F23C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Качественные реакции на глюкозу и крахмал.</w:t>
      </w:r>
    </w:p>
    <w:p w:rsidR="005B792B" w:rsidRPr="004A463F" w:rsidRDefault="005B792B" w:rsidP="00F23C9F">
      <w:pPr>
        <w:widowControl w:val="0"/>
        <w:spacing w:before="40"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Ознакомление с образцами изделий из полиэтилена, полипропилена, поливинилхлорида.</w:t>
      </w:r>
    </w:p>
    <w:p w:rsidR="005B792B" w:rsidRPr="00A02A10" w:rsidRDefault="005B792B" w:rsidP="00F23C9F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 w:rsidRPr="004A463F">
        <w:rPr>
          <w:rFonts w:ascii="Times New Roman" w:hAnsi="Times New Roman"/>
          <w:sz w:val="24"/>
          <w:szCs w:val="24"/>
        </w:rPr>
        <w:t>Практические работы сгруппированы в блоки — химические практикумы, которые служат не только средством закрепления умений и навыков, но также и средством контроля за качеством их сформированности</w:t>
      </w:r>
      <w:r>
        <w:rPr>
          <w:rFonts w:ascii="Times New Roman" w:hAnsi="Times New Roman"/>
          <w:sz w:val="24"/>
          <w:szCs w:val="24"/>
        </w:rPr>
        <w:t>.</w:t>
      </w:r>
    </w:p>
    <w:p w:rsidR="005B792B" w:rsidRPr="00B176ED" w:rsidRDefault="005B792B" w:rsidP="00F23C9F">
      <w:pPr>
        <w:spacing w:after="0" w:line="240" w:lineRule="auto"/>
        <w:ind w:left="927" w:firstLine="426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9E608B" w:rsidRPr="00F77958" w:rsidRDefault="009E608B" w:rsidP="00F23C9F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B671F4">
        <w:rPr>
          <w:rFonts w:ascii="Times New Roman" w:hAnsi="Times New Roman"/>
          <w:b/>
          <w:sz w:val="24"/>
          <w:szCs w:val="24"/>
        </w:rPr>
        <w:t xml:space="preserve">Тематическое планирование </w:t>
      </w:r>
      <w:r>
        <w:rPr>
          <w:rFonts w:ascii="Times New Roman" w:hAnsi="Times New Roman"/>
          <w:b/>
          <w:sz w:val="24"/>
          <w:szCs w:val="24"/>
        </w:rPr>
        <w:t xml:space="preserve">по химии  8 класс   </w:t>
      </w:r>
    </w:p>
    <w:tbl>
      <w:tblPr>
        <w:tblW w:w="109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6300"/>
        <w:gridCol w:w="2340"/>
        <w:gridCol w:w="1800"/>
      </w:tblGrid>
      <w:tr w:rsidR="009E608B" w:rsidRPr="00B176ED" w:rsidTr="00F23C9F">
        <w:trPr>
          <w:trHeight w:val="360"/>
        </w:trPr>
        <w:tc>
          <w:tcPr>
            <w:tcW w:w="540" w:type="dxa"/>
            <w:vMerge w:val="restart"/>
          </w:tcPr>
          <w:p w:rsidR="009E608B" w:rsidRPr="00B176ED" w:rsidRDefault="009E608B" w:rsidP="00F23C9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26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176ED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E608B" w:rsidRPr="00B176ED" w:rsidRDefault="009E608B" w:rsidP="00F23C9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26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176ED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6300" w:type="dxa"/>
            <w:vMerge w:val="restart"/>
          </w:tcPr>
          <w:p w:rsidR="009E608B" w:rsidRPr="00B176ED" w:rsidRDefault="009E608B" w:rsidP="00F23C9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26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176ED">
              <w:rPr>
                <w:rFonts w:ascii="Times New Roman" w:hAnsi="Times New Roman"/>
                <w:sz w:val="24"/>
                <w:szCs w:val="24"/>
              </w:rPr>
              <w:t>Перечень разделов, тем</w:t>
            </w:r>
          </w:p>
        </w:tc>
        <w:tc>
          <w:tcPr>
            <w:tcW w:w="2340" w:type="dxa"/>
            <w:vMerge w:val="restart"/>
          </w:tcPr>
          <w:p w:rsidR="009E608B" w:rsidRPr="00B176ED" w:rsidRDefault="009E608B" w:rsidP="00F23C9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26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176ED">
              <w:rPr>
                <w:rFonts w:ascii="Times New Roman" w:hAnsi="Times New Roman"/>
                <w:sz w:val="24"/>
                <w:szCs w:val="24"/>
              </w:rPr>
              <w:t>Количество часов на изучение каждого раздела и каждой темы</w:t>
            </w:r>
          </w:p>
        </w:tc>
        <w:tc>
          <w:tcPr>
            <w:tcW w:w="1800" w:type="dxa"/>
            <w:vMerge w:val="restart"/>
          </w:tcPr>
          <w:p w:rsidR="009E608B" w:rsidRPr="00B176ED" w:rsidRDefault="009E608B" w:rsidP="00F23C9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26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176ED">
              <w:rPr>
                <w:rFonts w:ascii="Times New Roman" w:hAnsi="Times New Roman"/>
                <w:sz w:val="24"/>
                <w:szCs w:val="24"/>
              </w:rPr>
              <w:t>в том числе контрольных, практических работ</w:t>
            </w:r>
          </w:p>
        </w:tc>
      </w:tr>
      <w:tr w:rsidR="009E608B" w:rsidRPr="00B176ED" w:rsidTr="00F23C9F">
        <w:trPr>
          <w:trHeight w:val="450"/>
        </w:trPr>
        <w:tc>
          <w:tcPr>
            <w:tcW w:w="540" w:type="dxa"/>
            <w:vMerge/>
          </w:tcPr>
          <w:p w:rsidR="009E608B" w:rsidRPr="00B176ED" w:rsidRDefault="009E608B" w:rsidP="00F23C9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vMerge/>
          </w:tcPr>
          <w:p w:rsidR="009E608B" w:rsidRPr="00B176ED" w:rsidRDefault="009E608B" w:rsidP="00F23C9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9E608B" w:rsidRPr="00B176ED" w:rsidRDefault="009E608B" w:rsidP="00F23C9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9E608B" w:rsidRPr="00B176ED" w:rsidRDefault="009E608B" w:rsidP="00F23C9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08B" w:rsidRPr="00B176ED" w:rsidTr="00F23C9F">
        <w:trPr>
          <w:trHeight w:val="450"/>
        </w:trPr>
        <w:tc>
          <w:tcPr>
            <w:tcW w:w="540" w:type="dxa"/>
          </w:tcPr>
          <w:p w:rsidR="009E608B" w:rsidRPr="00B176ED" w:rsidRDefault="009E608B" w:rsidP="00F23C9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00" w:type="dxa"/>
          </w:tcPr>
          <w:p w:rsidR="009E608B" w:rsidRPr="00C32792" w:rsidRDefault="009E608B" w:rsidP="00F23C9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32792">
              <w:rPr>
                <w:rFonts w:ascii="Times New Roman" w:hAnsi="Times New Roman"/>
                <w:sz w:val="24"/>
                <w:szCs w:val="24"/>
              </w:rPr>
              <w:t>Раздел 1. Основные понятия химии  (уровень атомно-молекулярных представлений)</w:t>
            </w:r>
          </w:p>
        </w:tc>
        <w:tc>
          <w:tcPr>
            <w:tcW w:w="2340" w:type="dxa"/>
          </w:tcPr>
          <w:p w:rsidR="009E608B" w:rsidRPr="00C32792" w:rsidRDefault="009E608B" w:rsidP="00F23C9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792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800" w:type="dxa"/>
          </w:tcPr>
          <w:p w:rsidR="009E608B" w:rsidRPr="00C32792" w:rsidRDefault="009E608B" w:rsidP="00F23C9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792">
              <w:rPr>
                <w:rFonts w:ascii="Times New Roman" w:hAnsi="Times New Roman"/>
                <w:sz w:val="24"/>
                <w:szCs w:val="24"/>
              </w:rPr>
              <w:t>К-2   П-3</w:t>
            </w:r>
          </w:p>
        </w:tc>
      </w:tr>
      <w:tr w:rsidR="009E608B" w:rsidRPr="00B176ED" w:rsidTr="00F23C9F">
        <w:tc>
          <w:tcPr>
            <w:tcW w:w="540" w:type="dxa"/>
          </w:tcPr>
          <w:p w:rsidR="009E608B" w:rsidRDefault="009E608B" w:rsidP="00F23C9F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0" w:type="dxa"/>
          </w:tcPr>
          <w:p w:rsidR="009E608B" w:rsidRPr="00C32792" w:rsidRDefault="009E608B" w:rsidP="00F23C9F">
            <w:pPr>
              <w:spacing w:after="0" w:line="240" w:lineRule="auto"/>
              <w:ind w:firstLine="426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32792">
              <w:rPr>
                <w:rFonts w:ascii="Times New Roman" w:hAnsi="Times New Roman"/>
                <w:sz w:val="24"/>
                <w:szCs w:val="24"/>
              </w:rPr>
              <w:t>Раздел 2. Периодический закон и периодическая система химических элементов Д.И. Менделеева. Строение атома</w:t>
            </w:r>
          </w:p>
        </w:tc>
        <w:tc>
          <w:tcPr>
            <w:tcW w:w="2340" w:type="dxa"/>
          </w:tcPr>
          <w:p w:rsidR="009E608B" w:rsidRPr="00C32792" w:rsidRDefault="009E608B" w:rsidP="00F23C9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79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</w:tcPr>
          <w:p w:rsidR="009E608B" w:rsidRPr="00C32792" w:rsidRDefault="009E608B" w:rsidP="00F23C9F">
            <w:pPr>
              <w:widowControl w:val="0"/>
              <w:snapToGrid w:val="0"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79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E608B" w:rsidRPr="00B176ED" w:rsidTr="00F23C9F">
        <w:tc>
          <w:tcPr>
            <w:tcW w:w="540" w:type="dxa"/>
          </w:tcPr>
          <w:p w:rsidR="009E608B" w:rsidRDefault="009E608B" w:rsidP="00F23C9F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0" w:type="dxa"/>
          </w:tcPr>
          <w:p w:rsidR="009E608B" w:rsidRPr="00C32792" w:rsidRDefault="009E608B" w:rsidP="00F23C9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32792">
              <w:rPr>
                <w:rFonts w:ascii="Times New Roman" w:hAnsi="Times New Roman"/>
                <w:sz w:val="24"/>
                <w:szCs w:val="24"/>
              </w:rPr>
              <w:t>Раздел 3. Строение вещества. Химическая связь</w:t>
            </w:r>
          </w:p>
        </w:tc>
        <w:tc>
          <w:tcPr>
            <w:tcW w:w="2340" w:type="dxa"/>
          </w:tcPr>
          <w:p w:rsidR="009E608B" w:rsidRPr="00C32792" w:rsidRDefault="009E608B" w:rsidP="00F23C9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79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00" w:type="dxa"/>
          </w:tcPr>
          <w:p w:rsidR="009E608B" w:rsidRPr="00C32792" w:rsidRDefault="009E608B" w:rsidP="00F23C9F">
            <w:pPr>
              <w:widowControl w:val="0"/>
              <w:tabs>
                <w:tab w:val="center" w:pos="1218"/>
              </w:tabs>
              <w:snapToGrid w:val="0"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792">
              <w:rPr>
                <w:rFonts w:ascii="Times New Roman" w:hAnsi="Times New Roman"/>
                <w:sz w:val="24"/>
                <w:szCs w:val="24"/>
              </w:rPr>
              <w:t>К-1</w:t>
            </w:r>
            <w:r w:rsidR="00C32792">
              <w:rPr>
                <w:rFonts w:ascii="Times New Roman" w:hAnsi="Times New Roman"/>
                <w:sz w:val="24"/>
                <w:szCs w:val="24"/>
              </w:rPr>
              <w:t>, П-0</w:t>
            </w:r>
          </w:p>
        </w:tc>
      </w:tr>
      <w:tr w:rsidR="009E608B" w:rsidRPr="00B176ED" w:rsidTr="00F23C9F">
        <w:tc>
          <w:tcPr>
            <w:tcW w:w="540" w:type="dxa"/>
          </w:tcPr>
          <w:p w:rsidR="009E608B" w:rsidRDefault="009E608B" w:rsidP="00F23C9F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00" w:type="dxa"/>
          </w:tcPr>
          <w:p w:rsidR="009E608B" w:rsidRPr="00C32792" w:rsidRDefault="009E608B" w:rsidP="00F23C9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32792"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</w:tc>
        <w:tc>
          <w:tcPr>
            <w:tcW w:w="2340" w:type="dxa"/>
          </w:tcPr>
          <w:p w:rsidR="009E608B" w:rsidRPr="00C32792" w:rsidRDefault="009E608B" w:rsidP="00F23C9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79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800" w:type="dxa"/>
          </w:tcPr>
          <w:p w:rsidR="009E608B" w:rsidRPr="00C32792" w:rsidRDefault="009E608B" w:rsidP="00F23C9F">
            <w:pPr>
              <w:widowControl w:val="0"/>
              <w:tabs>
                <w:tab w:val="center" w:pos="1218"/>
              </w:tabs>
              <w:snapToGrid w:val="0"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792">
              <w:rPr>
                <w:rFonts w:ascii="Times New Roman" w:hAnsi="Times New Roman"/>
                <w:sz w:val="24"/>
                <w:szCs w:val="24"/>
              </w:rPr>
              <w:t>К-3, П-3</w:t>
            </w:r>
          </w:p>
        </w:tc>
      </w:tr>
    </w:tbl>
    <w:p w:rsidR="005B792B" w:rsidRDefault="005B792B" w:rsidP="00F23C9F">
      <w:pPr>
        <w:spacing w:after="0" w:line="240" w:lineRule="auto"/>
        <w:ind w:left="927"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B792B" w:rsidRDefault="005B792B" w:rsidP="00F23C9F">
      <w:pPr>
        <w:spacing w:after="0" w:line="240" w:lineRule="auto"/>
        <w:ind w:left="927"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C32792" w:rsidRPr="00F77958" w:rsidRDefault="00C32792" w:rsidP="00F23C9F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B671F4">
        <w:rPr>
          <w:rFonts w:ascii="Times New Roman" w:hAnsi="Times New Roman"/>
          <w:b/>
          <w:sz w:val="24"/>
          <w:szCs w:val="24"/>
        </w:rPr>
        <w:t xml:space="preserve">Тематическое планирование </w:t>
      </w:r>
      <w:r>
        <w:rPr>
          <w:rFonts w:ascii="Times New Roman" w:hAnsi="Times New Roman"/>
          <w:b/>
          <w:sz w:val="24"/>
          <w:szCs w:val="24"/>
        </w:rPr>
        <w:t xml:space="preserve">по химии  9 класс   </w:t>
      </w:r>
    </w:p>
    <w:tbl>
      <w:tblPr>
        <w:tblW w:w="109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6300"/>
        <w:gridCol w:w="2340"/>
        <w:gridCol w:w="1800"/>
      </w:tblGrid>
      <w:tr w:rsidR="00C32792" w:rsidRPr="00B176ED" w:rsidTr="00F23C9F">
        <w:trPr>
          <w:trHeight w:val="360"/>
        </w:trPr>
        <w:tc>
          <w:tcPr>
            <w:tcW w:w="540" w:type="dxa"/>
            <w:vMerge w:val="restart"/>
          </w:tcPr>
          <w:p w:rsidR="00C32792" w:rsidRPr="00B176ED" w:rsidRDefault="00C32792" w:rsidP="00F23C9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26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176ED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32792" w:rsidRPr="00B176ED" w:rsidRDefault="00C32792" w:rsidP="00F23C9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26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176ED">
              <w:rPr>
                <w:rFonts w:ascii="Times New Roman" w:hAnsi="Times New Roman"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6300" w:type="dxa"/>
            <w:vMerge w:val="restart"/>
          </w:tcPr>
          <w:p w:rsidR="00C32792" w:rsidRPr="00B176ED" w:rsidRDefault="00C32792" w:rsidP="00F23C9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26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176ED">
              <w:rPr>
                <w:rFonts w:ascii="Times New Roman" w:hAnsi="Times New Roman"/>
                <w:sz w:val="24"/>
                <w:szCs w:val="24"/>
              </w:rPr>
              <w:lastRenderedPageBreak/>
              <w:t>Перечень разделов, тем</w:t>
            </w:r>
          </w:p>
        </w:tc>
        <w:tc>
          <w:tcPr>
            <w:tcW w:w="2340" w:type="dxa"/>
            <w:vMerge w:val="restart"/>
          </w:tcPr>
          <w:p w:rsidR="00C32792" w:rsidRPr="00B176ED" w:rsidRDefault="00C32792" w:rsidP="00F23C9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26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176ED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 w:rsidRPr="00B176ED">
              <w:rPr>
                <w:rFonts w:ascii="Times New Roman" w:hAnsi="Times New Roman"/>
                <w:sz w:val="24"/>
                <w:szCs w:val="24"/>
              </w:rPr>
              <w:lastRenderedPageBreak/>
              <w:t>часов на изучение каждого раздела и каждой темы</w:t>
            </w:r>
          </w:p>
        </w:tc>
        <w:tc>
          <w:tcPr>
            <w:tcW w:w="1800" w:type="dxa"/>
            <w:vMerge w:val="restart"/>
          </w:tcPr>
          <w:p w:rsidR="00C32792" w:rsidRPr="00B176ED" w:rsidRDefault="00C32792" w:rsidP="00F23C9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26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176E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том </w:t>
            </w:r>
            <w:r w:rsidRPr="00B176ED">
              <w:rPr>
                <w:rFonts w:ascii="Times New Roman" w:hAnsi="Times New Roman"/>
                <w:sz w:val="24"/>
                <w:szCs w:val="24"/>
              </w:rPr>
              <w:lastRenderedPageBreak/>
              <w:t>числе контрольных, практических работ</w:t>
            </w:r>
          </w:p>
        </w:tc>
      </w:tr>
      <w:tr w:rsidR="00C32792" w:rsidRPr="00B176ED" w:rsidTr="00F23C9F">
        <w:trPr>
          <w:trHeight w:val="450"/>
        </w:trPr>
        <w:tc>
          <w:tcPr>
            <w:tcW w:w="540" w:type="dxa"/>
            <w:vMerge/>
          </w:tcPr>
          <w:p w:rsidR="00C32792" w:rsidRPr="00B176ED" w:rsidRDefault="00C32792" w:rsidP="00F23C9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vMerge/>
          </w:tcPr>
          <w:p w:rsidR="00C32792" w:rsidRPr="00B176ED" w:rsidRDefault="00C32792" w:rsidP="00F23C9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</w:tcPr>
          <w:p w:rsidR="00C32792" w:rsidRPr="00B176ED" w:rsidRDefault="00C32792" w:rsidP="00F23C9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C32792" w:rsidRPr="00B176ED" w:rsidRDefault="00C32792" w:rsidP="00F23C9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2792" w:rsidRPr="00B176ED" w:rsidTr="00C32792">
        <w:trPr>
          <w:trHeight w:val="335"/>
        </w:trPr>
        <w:tc>
          <w:tcPr>
            <w:tcW w:w="540" w:type="dxa"/>
          </w:tcPr>
          <w:p w:rsidR="00C32792" w:rsidRPr="00B176ED" w:rsidRDefault="00C32792" w:rsidP="00F23C9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300" w:type="dxa"/>
          </w:tcPr>
          <w:p w:rsidR="00C32792" w:rsidRPr="00C32792" w:rsidRDefault="00C32792" w:rsidP="00F23C9F">
            <w:pPr>
              <w:keepNext/>
              <w:keepLines/>
              <w:suppressLineNumbers/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32792">
              <w:rPr>
                <w:rFonts w:ascii="Times New Roman" w:hAnsi="Times New Roman"/>
                <w:sz w:val="24"/>
                <w:szCs w:val="24"/>
              </w:rPr>
              <w:t>Раздел 1. Многообразие химических реакций</w:t>
            </w:r>
          </w:p>
        </w:tc>
        <w:tc>
          <w:tcPr>
            <w:tcW w:w="2340" w:type="dxa"/>
          </w:tcPr>
          <w:p w:rsidR="00C32792" w:rsidRPr="00C32792" w:rsidRDefault="00C32792" w:rsidP="00F23C9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79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00" w:type="dxa"/>
          </w:tcPr>
          <w:p w:rsidR="00C32792" w:rsidRPr="00C32792" w:rsidRDefault="00C32792" w:rsidP="00F23C9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792">
              <w:rPr>
                <w:rFonts w:ascii="Times New Roman" w:hAnsi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1, </w:t>
            </w:r>
            <w:r w:rsidRPr="00C32792">
              <w:rPr>
                <w:rFonts w:ascii="Times New Roman" w:hAnsi="Times New Roman"/>
                <w:sz w:val="24"/>
                <w:szCs w:val="24"/>
              </w:rPr>
              <w:t>П-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32792" w:rsidRPr="00B176ED" w:rsidTr="00F23C9F">
        <w:tc>
          <w:tcPr>
            <w:tcW w:w="540" w:type="dxa"/>
          </w:tcPr>
          <w:p w:rsidR="00C32792" w:rsidRDefault="00C32792" w:rsidP="00F23C9F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00" w:type="dxa"/>
          </w:tcPr>
          <w:p w:rsidR="00C32792" w:rsidRPr="00C32792" w:rsidRDefault="00C32792" w:rsidP="00F23C9F">
            <w:pPr>
              <w:keepNext/>
              <w:keepLines/>
              <w:suppressLineNumbers/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32792">
              <w:rPr>
                <w:rFonts w:ascii="Times New Roman" w:hAnsi="Times New Roman"/>
                <w:sz w:val="24"/>
                <w:szCs w:val="24"/>
              </w:rPr>
              <w:t>Раздел 2. Многообразие веществ</w:t>
            </w:r>
          </w:p>
        </w:tc>
        <w:tc>
          <w:tcPr>
            <w:tcW w:w="2340" w:type="dxa"/>
          </w:tcPr>
          <w:p w:rsidR="00C32792" w:rsidRPr="00C32792" w:rsidRDefault="00C32792" w:rsidP="00F23C9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792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800" w:type="dxa"/>
          </w:tcPr>
          <w:p w:rsidR="00C32792" w:rsidRPr="00C32792" w:rsidRDefault="00C32792" w:rsidP="00F23C9F">
            <w:pPr>
              <w:widowControl w:val="0"/>
              <w:snapToGrid w:val="0"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К-1, П-4</w:t>
            </w:r>
          </w:p>
        </w:tc>
      </w:tr>
      <w:tr w:rsidR="00C32792" w:rsidRPr="00B176ED" w:rsidTr="00F23C9F">
        <w:tc>
          <w:tcPr>
            <w:tcW w:w="540" w:type="dxa"/>
          </w:tcPr>
          <w:p w:rsidR="00C32792" w:rsidRDefault="00C32792" w:rsidP="00F23C9F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00" w:type="dxa"/>
          </w:tcPr>
          <w:p w:rsidR="00C32792" w:rsidRPr="00C32792" w:rsidRDefault="00C32792" w:rsidP="00F23C9F">
            <w:pPr>
              <w:keepNext/>
              <w:keepLines/>
              <w:suppressLineNumbers/>
              <w:shd w:val="clear" w:color="auto" w:fill="FFFFFF"/>
              <w:spacing w:after="0" w:line="240" w:lineRule="auto"/>
              <w:ind w:firstLine="426"/>
              <w:rPr>
                <w:rFonts w:ascii="Times New Roman" w:hAnsi="Times New Roman"/>
                <w:iCs/>
                <w:sz w:val="24"/>
                <w:szCs w:val="24"/>
              </w:rPr>
            </w:pPr>
            <w:r w:rsidRPr="00C32792">
              <w:rPr>
                <w:rFonts w:ascii="Times New Roman" w:hAnsi="Times New Roman"/>
                <w:iCs/>
                <w:sz w:val="24"/>
                <w:szCs w:val="24"/>
              </w:rPr>
              <w:t>Раздел 3. Краткий обзор важнейших органических веществ</w:t>
            </w:r>
          </w:p>
        </w:tc>
        <w:tc>
          <w:tcPr>
            <w:tcW w:w="2340" w:type="dxa"/>
          </w:tcPr>
          <w:p w:rsidR="00C32792" w:rsidRPr="00C32792" w:rsidRDefault="00C32792" w:rsidP="00F23C9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79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00" w:type="dxa"/>
          </w:tcPr>
          <w:p w:rsidR="00C32792" w:rsidRPr="00C32792" w:rsidRDefault="00C32792" w:rsidP="00F23C9F">
            <w:pPr>
              <w:widowControl w:val="0"/>
              <w:tabs>
                <w:tab w:val="center" w:pos="1218"/>
              </w:tabs>
              <w:snapToGrid w:val="0"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792">
              <w:rPr>
                <w:rFonts w:ascii="Times New Roman" w:hAnsi="Times New Roman"/>
                <w:sz w:val="24"/>
                <w:szCs w:val="24"/>
              </w:rPr>
              <w:t>К-1</w:t>
            </w:r>
            <w:r>
              <w:rPr>
                <w:rFonts w:ascii="Times New Roman" w:hAnsi="Times New Roman"/>
                <w:sz w:val="24"/>
                <w:szCs w:val="24"/>
              </w:rPr>
              <w:t>, П-0</w:t>
            </w:r>
          </w:p>
        </w:tc>
      </w:tr>
      <w:tr w:rsidR="00C32792" w:rsidRPr="00B176ED" w:rsidTr="00F23C9F">
        <w:tc>
          <w:tcPr>
            <w:tcW w:w="540" w:type="dxa"/>
          </w:tcPr>
          <w:p w:rsidR="00C32792" w:rsidRDefault="00C32792" w:rsidP="00F23C9F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00" w:type="dxa"/>
          </w:tcPr>
          <w:p w:rsidR="00C32792" w:rsidRPr="00C32792" w:rsidRDefault="00C32792" w:rsidP="00F23C9F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C32792"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</w:tc>
        <w:tc>
          <w:tcPr>
            <w:tcW w:w="2340" w:type="dxa"/>
          </w:tcPr>
          <w:p w:rsidR="00C32792" w:rsidRPr="00C32792" w:rsidRDefault="00C32792" w:rsidP="00F23C9F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792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800" w:type="dxa"/>
          </w:tcPr>
          <w:p w:rsidR="00C32792" w:rsidRPr="00C32792" w:rsidRDefault="00C32792" w:rsidP="00F23C9F">
            <w:pPr>
              <w:widowControl w:val="0"/>
              <w:tabs>
                <w:tab w:val="center" w:pos="1218"/>
              </w:tabs>
              <w:snapToGrid w:val="0"/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2792">
              <w:rPr>
                <w:rFonts w:ascii="Times New Roman" w:hAnsi="Times New Roman"/>
                <w:sz w:val="24"/>
                <w:szCs w:val="24"/>
              </w:rPr>
              <w:t>К-3, П-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C32792" w:rsidRDefault="00C32792" w:rsidP="00F23C9F">
      <w:pPr>
        <w:spacing w:after="0" w:line="240" w:lineRule="auto"/>
        <w:ind w:left="927"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B792B" w:rsidRDefault="005B792B" w:rsidP="00F23C9F">
      <w:pPr>
        <w:spacing w:after="0" w:line="240" w:lineRule="auto"/>
        <w:ind w:left="927"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B792B" w:rsidRDefault="005B792B" w:rsidP="00F23C9F">
      <w:pPr>
        <w:spacing w:after="0" w:line="240" w:lineRule="auto"/>
        <w:ind w:left="927"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B792B" w:rsidRDefault="005B792B" w:rsidP="00F23C9F">
      <w:pPr>
        <w:spacing w:after="0" w:line="240" w:lineRule="auto"/>
        <w:ind w:left="927"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B792B" w:rsidRDefault="005B792B" w:rsidP="00F23C9F">
      <w:pPr>
        <w:spacing w:after="0" w:line="240" w:lineRule="auto"/>
        <w:ind w:left="927"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B792B" w:rsidRDefault="005B792B" w:rsidP="00F23C9F">
      <w:pPr>
        <w:spacing w:after="0" w:line="240" w:lineRule="auto"/>
        <w:ind w:left="927"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B792B" w:rsidRDefault="005B792B" w:rsidP="00F23C9F">
      <w:pPr>
        <w:spacing w:after="0" w:line="240" w:lineRule="auto"/>
        <w:ind w:left="927"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B792B" w:rsidRDefault="005B792B" w:rsidP="00F23C9F">
      <w:pPr>
        <w:spacing w:after="0" w:line="240" w:lineRule="auto"/>
        <w:ind w:left="927"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B792B" w:rsidRDefault="005B792B" w:rsidP="00F23C9F">
      <w:pPr>
        <w:spacing w:after="0" w:line="240" w:lineRule="auto"/>
        <w:ind w:left="927"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B792B" w:rsidRDefault="005B792B" w:rsidP="00F23C9F">
      <w:pPr>
        <w:spacing w:after="0" w:line="240" w:lineRule="auto"/>
        <w:ind w:left="927"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B792B" w:rsidRDefault="005B792B" w:rsidP="00F23C9F">
      <w:pPr>
        <w:spacing w:after="0" w:line="240" w:lineRule="auto"/>
        <w:ind w:left="927"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B792B" w:rsidRDefault="005B792B" w:rsidP="00F23C9F">
      <w:pPr>
        <w:spacing w:after="0" w:line="240" w:lineRule="auto"/>
        <w:ind w:left="927"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B792B" w:rsidRDefault="005B792B" w:rsidP="00F23C9F">
      <w:pPr>
        <w:spacing w:after="0" w:line="240" w:lineRule="auto"/>
        <w:ind w:left="927"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B792B" w:rsidRDefault="005B792B" w:rsidP="00F23C9F">
      <w:pPr>
        <w:spacing w:after="0" w:line="240" w:lineRule="auto"/>
        <w:ind w:left="927"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B792B" w:rsidRDefault="005B792B" w:rsidP="00F23C9F">
      <w:pPr>
        <w:spacing w:after="0" w:line="240" w:lineRule="auto"/>
        <w:ind w:left="927"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B792B" w:rsidRDefault="005B792B" w:rsidP="00F23C9F">
      <w:pPr>
        <w:spacing w:after="0" w:line="240" w:lineRule="auto"/>
        <w:ind w:left="927"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B792B" w:rsidRDefault="005B792B" w:rsidP="00F23C9F">
      <w:pPr>
        <w:spacing w:after="0" w:line="240" w:lineRule="auto"/>
        <w:ind w:left="927"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B792B" w:rsidRDefault="005B792B" w:rsidP="00F23C9F">
      <w:pPr>
        <w:spacing w:after="0" w:line="240" w:lineRule="auto"/>
        <w:ind w:left="927"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B792B" w:rsidRDefault="005B792B" w:rsidP="00F23C9F">
      <w:pPr>
        <w:spacing w:after="0" w:line="240" w:lineRule="auto"/>
        <w:ind w:left="927" w:firstLine="426"/>
        <w:jc w:val="center"/>
        <w:rPr>
          <w:rFonts w:ascii="Times New Roman" w:hAnsi="Times New Roman"/>
          <w:b/>
          <w:sz w:val="24"/>
          <w:szCs w:val="24"/>
        </w:rPr>
      </w:pPr>
    </w:p>
    <w:sectPr w:rsidR="005B792B" w:rsidSect="00F23C9F">
      <w:pgSz w:w="11906" w:h="16838"/>
      <w:pgMar w:top="360" w:right="1133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16628"/>
    <w:multiLevelType w:val="hybridMultilevel"/>
    <w:tmpl w:val="B896F91A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">
    <w:nsid w:val="28F329CE"/>
    <w:multiLevelType w:val="hybridMultilevel"/>
    <w:tmpl w:val="DE146204"/>
    <w:lvl w:ilvl="0" w:tplc="49768B92">
      <w:start w:val="1"/>
      <w:numFmt w:val="bullet"/>
      <w:lvlText w:val=""/>
      <w:lvlJc w:val="left"/>
      <w:pPr>
        <w:ind w:left="720" w:hanging="360"/>
      </w:pPr>
      <w:rPr>
        <w:rFonts w:ascii="Wingdings 2" w:hAnsi="Wingdings 2" w:hint="default"/>
        <w:color w:val="auto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0E33A3"/>
    <w:multiLevelType w:val="hybridMultilevel"/>
    <w:tmpl w:val="530A1DEC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3705DA3"/>
    <w:multiLevelType w:val="hybridMultilevel"/>
    <w:tmpl w:val="122A325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0298"/>
    <w:rsid w:val="000654A0"/>
    <w:rsid w:val="00066430"/>
    <w:rsid w:val="000959E1"/>
    <w:rsid w:val="000F304A"/>
    <w:rsid w:val="001C5E08"/>
    <w:rsid w:val="001E62D1"/>
    <w:rsid w:val="00244A80"/>
    <w:rsid w:val="00247F5F"/>
    <w:rsid w:val="002B7A4D"/>
    <w:rsid w:val="002F5CA2"/>
    <w:rsid w:val="003320A0"/>
    <w:rsid w:val="00342DC9"/>
    <w:rsid w:val="00346820"/>
    <w:rsid w:val="00374EF1"/>
    <w:rsid w:val="003D6979"/>
    <w:rsid w:val="00407AA0"/>
    <w:rsid w:val="00413D71"/>
    <w:rsid w:val="00414B3B"/>
    <w:rsid w:val="00435A58"/>
    <w:rsid w:val="004775C6"/>
    <w:rsid w:val="0048333F"/>
    <w:rsid w:val="00497398"/>
    <w:rsid w:val="004A463F"/>
    <w:rsid w:val="004E7502"/>
    <w:rsid w:val="00500164"/>
    <w:rsid w:val="00511E03"/>
    <w:rsid w:val="005751AD"/>
    <w:rsid w:val="0059213C"/>
    <w:rsid w:val="005B792B"/>
    <w:rsid w:val="005C6B9E"/>
    <w:rsid w:val="005D2329"/>
    <w:rsid w:val="00620298"/>
    <w:rsid w:val="006608BF"/>
    <w:rsid w:val="00674210"/>
    <w:rsid w:val="00686030"/>
    <w:rsid w:val="00687A3A"/>
    <w:rsid w:val="006D2C84"/>
    <w:rsid w:val="007853A8"/>
    <w:rsid w:val="007954C2"/>
    <w:rsid w:val="00805907"/>
    <w:rsid w:val="00845E0D"/>
    <w:rsid w:val="0085091F"/>
    <w:rsid w:val="00866D28"/>
    <w:rsid w:val="008933A4"/>
    <w:rsid w:val="008B55C5"/>
    <w:rsid w:val="008D5A21"/>
    <w:rsid w:val="009505EE"/>
    <w:rsid w:val="00957996"/>
    <w:rsid w:val="00965B12"/>
    <w:rsid w:val="009E608B"/>
    <w:rsid w:val="00A02A10"/>
    <w:rsid w:val="00A139C3"/>
    <w:rsid w:val="00A72810"/>
    <w:rsid w:val="00A90E4F"/>
    <w:rsid w:val="00B176ED"/>
    <w:rsid w:val="00B35F61"/>
    <w:rsid w:val="00B671F4"/>
    <w:rsid w:val="00BB7EEC"/>
    <w:rsid w:val="00C16175"/>
    <w:rsid w:val="00C32792"/>
    <w:rsid w:val="00C6479E"/>
    <w:rsid w:val="00CC6DAF"/>
    <w:rsid w:val="00D10B78"/>
    <w:rsid w:val="00D645FC"/>
    <w:rsid w:val="00DB390F"/>
    <w:rsid w:val="00DF0F98"/>
    <w:rsid w:val="00DF7C72"/>
    <w:rsid w:val="00E1390D"/>
    <w:rsid w:val="00EF413C"/>
    <w:rsid w:val="00F23C9F"/>
    <w:rsid w:val="00F77958"/>
    <w:rsid w:val="00FE7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DA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20298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435A58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paragraph" w:customStyle="1" w:styleId="stix5">
    <w:name w:val="stix5"/>
    <w:basedOn w:val="a"/>
    <w:uiPriority w:val="99"/>
    <w:rsid w:val="00244A8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link w:val="a6"/>
    <w:uiPriority w:val="99"/>
    <w:qFormat/>
    <w:rsid w:val="00FE7315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rsid w:val="00FE7315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FE7315"/>
    <w:rPr>
      <w:rFonts w:ascii="Tahoma" w:hAnsi="Tahoma" w:cs="Tahoma"/>
      <w:sz w:val="16"/>
      <w:szCs w:val="16"/>
      <w:lang w:val="ru-RU" w:eastAsia="en-US" w:bidi="ar-SA"/>
    </w:rPr>
  </w:style>
  <w:style w:type="paragraph" w:styleId="a9">
    <w:name w:val="header"/>
    <w:basedOn w:val="a"/>
    <w:link w:val="aa"/>
    <w:uiPriority w:val="99"/>
    <w:rsid w:val="00FE7315"/>
    <w:pPr>
      <w:tabs>
        <w:tab w:val="center" w:pos="4677"/>
        <w:tab w:val="right" w:pos="9355"/>
      </w:tabs>
    </w:pPr>
    <w:rPr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locked/>
    <w:rsid w:val="00FE7315"/>
    <w:rPr>
      <w:rFonts w:ascii="Calibri" w:hAnsi="Calibri" w:cs="Times New Roman"/>
      <w:sz w:val="22"/>
      <w:szCs w:val="22"/>
      <w:lang w:val="ru-RU" w:eastAsia="en-US" w:bidi="ar-SA"/>
    </w:rPr>
  </w:style>
  <w:style w:type="paragraph" w:styleId="ab">
    <w:name w:val="footer"/>
    <w:basedOn w:val="a"/>
    <w:link w:val="ac"/>
    <w:uiPriority w:val="99"/>
    <w:rsid w:val="00FE7315"/>
    <w:pPr>
      <w:tabs>
        <w:tab w:val="center" w:pos="4677"/>
        <w:tab w:val="right" w:pos="9355"/>
      </w:tabs>
    </w:pPr>
    <w:rPr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locked/>
    <w:rsid w:val="00FE7315"/>
    <w:rPr>
      <w:rFonts w:ascii="Calibri" w:hAnsi="Calibri" w:cs="Times New Roman"/>
      <w:sz w:val="22"/>
      <w:szCs w:val="22"/>
      <w:lang w:val="ru-RU" w:eastAsia="en-US" w:bidi="ar-SA"/>
    </w:rPr>
  </w:style>
  <w:style w:type="character" w:customStyle="1" w:styleId="c0">
    <w:name w:val="c0"/>
    <w:basedOn w:val="a0"/>
    <w:uiPriority w:val="99"/>
    <w:rsid w:val="00FE7315"/>
    <w:rPr>
      <w:rFonts w:cs="Times New Roman"/>
    </w:rPr>
  </w:style>
  <w:style w:type="paragraph" w:customStyle="1" w:styleId="c20">
    <w:name w:val="c20"/>
    <w:basedOn w:val="a"/>
    <w:uiPriority w:val="99"/>
    <w:rsid w:val="00FE73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2">
    <w:name w:val="c12"/>
    <w:basedOn w:val="a0"/>
    <w:uiPriority w:val="99"/>
    <w:rsid w:val="00FE7315"/>
    <w:rPr>
      <w:rFonts w:cs="Times New Roman"/>
    </w:rPr>
  </w:style>
  <w:style w:type="character" w:customStyle="1" w:styleId="a6">
    <w:name w:val="Без интервала Знак"/>
    <w:link w:val="a5"/>
    <w:uiPriority w:val="99"/>
    <w:locked/>
    <w:rsid w:val="00FE7315"/>
    <w:rPr>
      <w:sz w:val="22"/>
      <w:szCs w:val="22"/>
      <w:lang w:val="ru-RU" w:eastAsia="en-US" w:bidi="ar-SA"/>
    </w:rPr>
  </w:style>
  <w:style w:type="paragraph" w:customStyle="1" w:styleId="Standard">
    <w:name w:val="Standard"/>
    <w:uiPriority w:val="99"/>
    <w:rsid w:val="00FE7315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Default">
    <w:name w:val="Default"/>
    <w:uiPriority w:val="99"/>
    <w:rsid w:val="00FE731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d">
    <w:name w:val="Title"/>
    <w:basedOn w:val="a"/>
    <w:link w:val="ae"/>
    <w:uiPriority w:val="99"/>
    <w:qFormat/>
    <w:locked/>
    <w:rsid w:val="00FE7315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e">
    <w:name w:val="Название Знак"/>
    <w:basedOn w:val="a0"/>
    <w:link w:val="ad"/>
    <w:uiPriority w:val="99"/>
    <w:locked/>
    <w:rsid w:val="00FE7315"/>
    <w:rPr>
      <w:rFonts w:cs="Times New Roman"/>
      <w:b/>
      <w:bCs/>
      <w:sz w:val="24"/>
      <w:szCs w:val="24"/>
      <w:lang w:val="ru-RU" w:eastAsia="ru-RU" w:bidi="ar-SA"/>
    </w:rPr>
  </w:style>
  <w:style w:type="paragraph" w:styleId="af">
    <w:name w:val="Normal (Web)"/>
    <w:basedOn w:val="a"/>
    <w:uiPriority w:val="99"/>
    <w:rsid w:val="00FE73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0">
    <w:name w:val="Strong"/>
    <w:basedOn w:val="a0"/>
    <w:uiPriority w:val="99"/>
    <w:qFormat/>
    <w:locked/>
    <w:rsid w:val="00FE7315"/>
    <w:rPr>
      <w:rFonts w:cs="Times New Roman"/>
      <w:b/>
      <w:bCs/>
    </w:rPr>
  </w:style>
  <w:style w:type="paragraph" w:customStyle="1" w:styleId="zag4">
    <w:name w:val="zag_4"/>
    <w:basedOn w:val="a"/>
    <w:uiPriority w:val="99"/>
    <w:rsid w:val="00FE7315"/>
    <w:pPr>
      <w:spacing w:before="100" w:beforeAutospacing="1" w:after="100" w:afterAutospacing="1" w:line="240" w:lineRule="auto"/>
    </w:pPr>
    <w:rPr>
      <w:rFonts w:ascii="Arial" w:hAnsi="Arial" w:cs="Arial"/>
      <w:b/>
      <w:bCs/>
      <w:sz w:val="26"/>
      <w:szCs w:val="26"/>
    </w:rPr>
  </w:style>
  <w:style w:type="paragraph" w:customStyle="1" w:styleId="dz">
    <w:name w:val="d_z"/>
    <w:basedOn w:val="a"/>
    <w:uiPriority w:val="99"/>
    <w:rsid w:val="00FE7315"/>
    <w:pPr>
      <w:shd w:val="clear" w:color="auto" w:fill="CCCCCC"/>
      <w:spacing w:before="100" w:beforeAutospacing="1" w:after="100" w:afterAutospacing="1" w:line="240" w:lineRule="auto"/>
      <w:ind w:firstLine="113"/>
      <w:jc w:val="both"/>
    </w:pPr>
    <w:rPr>
      <w:rFonts w:ascii="Times New Roman" w:hAnsi="Times New Roman"/>
      <w:sz w:val="24"/>
      <w:szCs w:val="24"/>
    </w:rPr>
  </w:style>
  <w:style w:type="character" w:customStyle="1" w:styleId="body21">
    <w:name w:val="body_21"/>
    <w:uiPriority w:val="99"/>
    <w:rsid w:val="00FE7315"/>
    <w:rPr>
      <w:rFonts w:ascii="Arial" w:hAnsi="Arial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920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7259</Words>
  <Characters>41381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</dc:creator>
  <cp:keywords/>
  <dc:description/>
  <cp:lastModifiedBy>Note</cp:lastModifiedBy>
  <cp:revision>13</cp:revision>
  <dcterms:created xsi:type="dcterms:W3CDTF">2022-08-30T22:17:00Z</dcterms:created>
  <dcterms:modified xsi:type="dcterms:W3CDTF">2024-10-23T05:25:00Z</dcterms:modified>
</cp:coreProperties>
</file>