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B7" w:rsidRDefault="00D56A80" w:rsidP="00DD7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9159371"/>
            <wp:effectExtent l="19050" t="0" r="0" b="0"/>
            <wp:docPr id="1" name="Рисунок 1" descr="C:\Users\Работа\Desktop\РП 2024-2025\Сканы титульников\Image_20240919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РП 2024-2025\Сканы титульников\Image_20240919_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80" w:rsidRDefault="00D56A80" w:rsidP="0028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A80" w:rsidRDefault="00D56A80" w:rsidP="0028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D25" w:rsidRDefault="00286D25" w:rsidP="0028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86D25" w:rsidRPr="00286D25" w:rsidRDefault="00286D25" w:rsidP="00A8628B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286D25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86D25">
        <w:rPr>
          <w:rFonts w:ascii="Times New Roman" w:hAnsi="Times New Roman" w:cs="Times New Roman"/>
          <w:sz w:val="24"/>
          <w:szCs w:val="24"/>
        </w:rPr>
        <w:t xml:space="preserve">аморазвитие и развитие личности каждого ребёнка в процессе освоения окружающего мира через творческую активность, развитие познавательных способностей дошкольников на основе системы развивающих занятий по моделированию из конструктора </w:t>
      </w:r>
      <w:r>
        <w:rPr>
          <w:rFonts w:ascii="Times New Roman" w:hAnsi="Times New Roman" w:cs="Times New Roman"/>
          <w:sz w:val="24"/>
          <w:szCs w:val="24"/>
        </w:rPr>
        <w:t>«Технолаб».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D2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6D25">
        <w:rPr>
          <w:rFonts w:ascii="Times New Roman" w:hAnsi="Times New Roman" w:cs="Times New Roman"/>
          <w:sz w:val="24"/>
          <w:szCs w:val="24"/>
        </w:rPr>
        <w:t xml:space="preserve"> в процессе формирования основных приемов мыслительной деятельности анализа, синтеза, сравнения, обобщения, классификации, умение выделять главное.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психически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6D25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6D25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86D25">
        <w:rPr>
          <w:rFonts w:ascii="Times New Roman" w:hAnsi="Times New Roman" w:cs="Times New Roman"/>
          <w:sz w:val="24"/>
          <w:szCs w:val="24"/>
        </w:rPr>
        <w:t>: различные виды памяти, внимания, зрительное восприятие, воображение.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языков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6D25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86D25">
        <w:rPr>
          <w:rFonts w:ascii="Times New Roman" w:hAnsi="Times New Roman" w:cs="Times New Roman"/>
          <w:sz w:val="24"/>
          <w:szCs w:val="24"/>
        </w:rPr>
        <w:t xml:space="preserve"> и 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речевы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6D25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86D25">
        <w:rPr>
          <w:rFonts w:ascii="Times New Roman" w:hAnsi="Times New Roman" w:cs="Times New Roman"/>
          <w:sz w:val="24"/>
          <w:szCs w:val="24"/>
        </w:rPr>
        <w:t>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286D25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286D25">
        <w:rPr>
          <w:rFonts w:ascii="Times New Roman" w:hAnsi="Times New Roman" w:cs="Times New Roman"/>
          <w:sz w:val="24"/>
          <w:szCs w:val="24"/>
        </w:rPr>
        <w:t>творческого мышления.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•Знаком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Pr="00286D25">
        <w:rPr>
          <w:rFonts w:ascii="Times New Roman" w:hAnsi="Times New Roman" w:cs="Times New Roman"/>
          <w:sz w:val="24"/>
          <w:szCs w:val="24"/>
        </w:rPr>
        <w:t xml:space="preserve"> с окружающей действительностью.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•Разви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r w:rsidRPr="00286D25">
        <w:rPr>
          <w:rFonts w:ascii="Times New Roman" w:hAnsi="Times New Roman" w:cs="Times New Roman"/>
          <w:sz w:val="24"/>
          <w:szCs w:val="24"/>
        </w:rPr>
        <w:t>познавательн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6D25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6D25">
        <w:rPr>
          <w:rFonts w:ascii="Times New Roman" w:hAnsi="Times New Roman" w:cs="Times New Roman"/>
          <w:sz w:val="24"/>
          <w:szCs w:val="24"/>
        </w:rPr>
        <w:t xml:space="preserve"> и самостоятельн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6D25">
        <w:rPr>
          <w:rFonts w:ascii="Times New Roman" w:hAnsi="Times New Roman" w:cs="Times New Roman"/>
          <w:sz w:val="24"/>
          <w:szCs w:val="24"/>
        </w:rPr>
        <w:t xml:space="preserve"> мыслительн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6D2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86D25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и 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6D25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86D25">
        <w:rPr>
          <w:rFonts w:ascii="Times New Roman" w:hAnsi="Times New Roman" w:cs="Times New Roman"/>
          <w:sz w:val="24"/>
          <w:szCs w:val="24"/>
        </w:rPr>
        <w:t>: умение общаться и взаимодействовать в коллективе, работать в парах, группах, уважать мнение других, объективно оценивать свою работу.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286D25">
        <w:rPr>
          <w:rFonts w:ascii="Times New Roman" w:hAnsi="Times New Roman" w:cs="Times New Roman"/>
          <w:sz w:val="24"/>
          <w:szCs w:val="24"/>
        </w:rPr>
        <w:t xml:space="preserve">у детей умения передавать особенности предметов средствами конструктора и овладевать  вариативными способами соединения деталей для решения конкретной конструктивной задачи. 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286D25">
        <w:rPr>
          <w:rFonts w:ascii="Times New Roman" w:hAnsi="Times New Roman" w:cs="Times New Roman"/>
          <w:sz w:val="24"/>
          <w:szCs w:val="24"/>
        </w:rPr>
        <w:t xml:space="preserve">умений детей использовать в конструктивной деятельности чертежи, схемы, модели. 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286D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конструктивны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6D25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86D25">
        <w:rPr>
          <w:rFonts w:ascii="Times New Roman" w:hAnsi="Times New Roman" w:cs="Times New Roman"/>
          <w:sz w:val="24"/>
          <w:szCs w:val="24"/>
        </w:rPr>
        <w:t xml:space="preserve"> и устойчив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86D25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6D25">
        <w:rPr>
          <w:rFonts w:ascii="Times New Roman" w:hAnsi="Times New Roman" w:cs="Times New Roman"/>
          <w:sz w:val="24"/>
          <w:szCs w:val="24"/>
        </w:rPr>
        <w:t xml:space="preserve"> к конструированию у дошкольников. 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мелк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86D25">
        <w:rPr>
          <w:rFonts w:ascii="Times New Roman" w:hAnsi="Times New Roman" w:cs="Times New Roman"/>
          <w:sz w:val="24"/>
          <w:szCs w:val="24"/>
        </w:rPr>
        <w:t>моторик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6D25">
        <w:rPr>
          <w:rFonts w:ascii="Times New Roman" w:hAnsi="Times New Roman" w:cs="Times New Roman"/>
          <w:sz w:val="24"/>
          <w:szCs w:val="24"/>
        </w:rPr>
        <w:t>, реч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6D25">
        <w:rPr>
          <w:rFonts w:ascii="Times New Roman" w:hAnsi="Times New Roman" w:cs="Times New Roman"/>
          <w:sz w:val="24"/>
          <w:szCs w:val="24"/>
        </w:rPr>
        <w:t>, познавательн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6D25">
        <w:rPr>
          <w:rFonts w:ascii="Times New Roman" w:hAnsi="Times New Roman" w:cs="Times New Roman"/>
          <w:sz w:val="24"/>
          <w:szCs w:val="24"/>
        </w:rPr>
        <w:t xml:space="preserve"> и исследовательск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6D25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6D25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6D25">
        <w:rPr>
          <w:rFonts w:ascii="Times New Roman" w:hAnsi="Times New Roman" w:cs="Times New Roman"/>
          <w:sz w:val="24"/>
          <w:szCs w:val="24"/>
        </w:rPr>
        <w:t>•Формирова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286D25">
        <w:rPr>
          <w:rFonts w:ascii="Times New Roman" w:hAnsi="Times New Roman" w:cs="Times New Roman"/>
          <w:sz w:val="24"/>
          <w:szCs w:val="24"/>
        </w:rPr>
        <w:t xml:space="preserve"> стремлени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6D25">
        <w:rPr>
          <w:rFonts w:ascii="Times New Roman" w:hAnsi="Times New Roman" w:cs="Times New Roman"/>
          <w:sz w:val="24"/>
          <w:szCs w:val="24"/>
        </w:rPr>
        <w:t xml:space="preserve"> к самостоятельному творческому поиску объектов для конструирования.</w:t>
      </w:r>
    </w:p>
    <w:p w:rsidR="00286D25" w:rsidRPr="00286D25" w:rsidRDefault="00286D25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D2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результаты.</w:t>
      </w:r>
    </w:p>
    <w:p w:rsidR="00AB2EFA" w:rsidRPr="00AB2EFA" w:rsidRDefault="00AB2EFA" w:rsidP="004341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2EF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2EF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2EFA" w:rsidRPr="00AB2EFA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2EFA">
        <w:rPr>
          <w:rFonts w:ascii="Times New Roman" w:hAnsi="Times New Roman" w:cs="Times New Roman"/>
          <w:sz w:val="24"/>
          <w:szCs w:val="24"/>
        </w:rPr>
        <w:t>ребенок овладевает техническим конструированием и робототехникой, проявляет инициативу и самостоятельность в среде моделирования и программирования, познавательно - исследовательской и технической деятельности в работе с конструктором «Технолаб»;</w:t>
      </w:r>
    </w:p>
    <w:p w:rsidR="00AB2EFA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2EFA">
        <w:rPr>
          <w:rFonts w:ascii="Times New Roman" w:hAnsi="Times New Roman" w:cs="Times New Roman"/>
          <w:sz w:val="24"/>
          <w:szCs w:val="24"/>
        </w:rPr>
        <w:t>ребенок активно взаимодействует со сверстниками и взрослыми, участвует в совместном техническом конструировании, робототехнике, имеет навыки работы с различными источниками информации;</w:t>
      </w:r>
    </w:p>
    <w:p w:rsidR="00AB2EFA" w:rsidRPr="00AB2EFA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2EFA">
        <w:rPr>
          <w:rFonts w:ascii="Times New Roman" w:hAnsi="Times New Roman" w:cs="Times New Roman"/>
          <w:sz w:val="24"/>
          <w:szCs w:val="24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B2EFA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2EFA"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разных видах исследовательской и научно-технической деятельности; </w:t>
      </w:r>
    </w:p>
    <w:p w:rsidR="00AB2EFA" w:rsidRPr="00A8628B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28B">
        <w:rPr>
          <w:rFonts w:ascii="Times New Roman" w:hAnsi="Times New Roman" w:cs="Times New Roman"/>
          <w:sz w:val="24"/>
          <w:szCs w:val="24"/>
        </w:rPr>
        <w:t>ребенок владеет разными формами и видами творческо-технической игры,знаком с основными компонентами конструкторов и мини-роботов; видамиподвижных и неподвижных соединений в конструкторе, основными понятиями,применяемые в робототехнике различает условную и реальную ситуации, умеетподчиняться разным правилам и социальным нормам;</w:t>
      </w:r>
    </w:p>
    <w:p w:rsidR="00AB2EFA" w:rsidRPr="00A8628B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28B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способен объяснитьтехническое решение, может использовать речь для выражения своих мыслей,чувств и желаний, построения речевого высказывания в ситуации творческо-</w:t>
      </w:r>
      <w:r w:rsidR="00A8628B" w:rsidRPr="00A8628B">
        <w:rPr>
          <w:rFonts w:ascii="Times New Roman" w:hAnsi="Times New Roman" w:cs="Times New Roman"/>
          <w:sz w:val="24"/>
          <w:szCs w:val="24"/>
        </w:rPr>
        <w:t xml:space="preserve"> технической и </w:t>
      </w:r>
      <w:r w:rsidRPr="00A8628B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AB2EFA" w:rsidRPr="00A8628B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28B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моторика, он может контролировать своидвижения и управлять ими при работе с робототехническим конструктором;</w:t>
      </w:r>
    </w:p>
    <w:p w:rsidR="00AB2EFA" w:rsidRPr="00A8628B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28B">
        <w:rPr>
          <w:rFonts w:ascii="Times New Roman" w:hAnsi="Times New Roman" w:cs="Times New Roman"/>
          <w:sz w:val="24"/>
          <w:szCs w:val="24"/>
        </w:rPr>
        <w:t>ребенок может соблюдать правила безопасного поведения при работе сэлектротехникой, инструментами, необходимыми при конструированииробототехнических моделей;</w:t>
      </w:r>
    </w:p>
    <w:p w:rsidR="00286D25" w:rsidRDefault="00AB2EFA" w:rsidP="004341C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28B">
        <w:rPr>
          <w:rFonts w:ascii="Times New Roman" w:hAnsi="Times New Roman" w:cs="Times New Roman"/>
          <w:sz w:val="24"/>
          <w:szCs w:val="24"/>
        </w:rPr>
        <w:lastRenderedPageBreak/>
        <w:t>ребенок задает вопросы взрослым и сверстникам, интересуется причинно-следственными связями, пытается самостоятельно придумывать объяснениятехнические задачи; склонен наблюдать, экспериментировать</w:t>
      </w:r>
      <w:r w:rsidR="00A8628B">
        <w:rPr>
          <w:rFonts w:ascii="Times New Roman" w:hAnsi="Times New Roman" w:cs="Times New Roman"/>
          <w:sz w:val="24"/>
          <w:szCs w:val="24"/>
        </w:rPr>
        <w:t>.</w:t>
      </w:r>
    </w:p>
    <w:p w:rsidR="007222C8" w:rsidRPr="004341C4" w:rsidRDefault="007222C8" w:rsidP="004341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03B" w:rsidRPr="005F19CF" w:rsidRDefault="003F0ABC" w:rsidP="004341C4">
      <w:pPr>
        <w:pStyle w:val="Standard"/>
        <w:autoSpaceDE w:val="0"/>
        <w:spacing w:after="200"/>
        <w:jc w:val="both"/>
        <w:rPr>
          <w:rFonts w:eastAsia="Calibri" w:cs="Calibri"/>
          <w:bCs/>
          <w:iCs/>
          <w:lang w:val="ru-RU"/>
        </w:rPr>
      </w:pPr>
      <w:r>
        <w:rPr>
          <w:rFonts w:eastAsia="Calibri" w:cs="Calibri"/>
          <w:bCs/>
          <w:iCs/>
          <w:lang w:val="ru-RU"/>
        </w:rPr>
        <w:t>Продолжительность занятий</w:t>
      </w:r>
      <w:r w:rsidR="00827DB7">
        <w:rPr>
          <w:rFonts w:eastAsia="Calibri" w:cs="Calibri"/>
          <w:bCs/>
          <w:iCs/>
          <w:lang w:val="ru-RU"/>
        </w:rPr>
        <w:t xml:space="preserve"> в подготовительной группе </w:t>
      </w:r>
      <w:r w:rsidR="00827DB7" w:rsidRPr="00E0152F">
        <w:rPr>
          <w:rFonts w:eastAsia="Calibri" w:cs="Calibri"/>
          <w:bCs/>
          <w:iCs/>
          <w:lang w:val="ru-RU"/>
        </w:rPr>
        <w:t>– 30 минут</w:t>
      </w:r>
      <w:r w:rsidR="00827DB7">
        <w:rPr>
          <w:rFonts w:eastAsia="Calibri" w:cs="Calibri"/>
          <w:bCs/>
          <w:iCs/>
          <w:lang w:val="ru-RU"/>
        </w:rPr>
        <w:t>, в старшей группе – 25 минут, в средней группе 20</w:t>
      </w:r>
      <w:r>
        <w:rPr>
          <w:rFonts w:eastAsia="Calibri" w:cs="Calibri"/>
          <w:bCs/>
          <w:iCs/>
          <w:lang w:val="ru-RU"/>
        </w:rPr>
        <w:t xml:space="preserve"> минут</w:t>
      </w:r>
      <w:r w:rsidR="005F19CF">
        <w:rPr>
          <w:rFonts w:eastAsia="Calibri" w:cs="Calibri"/>
          <w:bCs/>
          <w:iCs/>
          <w:lang w:val="ru-RU"/>
        </w:rPr>
        <w:t xml:space="preserve">. Среда: старшая группа с 15.25-15.50ч.,четверг: </w:t>
      </w:r>
      <w:r w:rsidR="007222C8">
        <w:rPr>
          <w:rFonts w:eastAsia="Calibri" w:cs="Calibri"/>
          <w:bCs/>
          <w:iCs/>
          <w:lang w:val="ru-RU"/>
        </w:rPr>
        <w:t>подготовительная группа с 15.25-15.</w:t>
      </w:r>
      <w:r w:rsidR="005F19CF">
        <w:rPr>
          <w:rFonts w:eastAsia="Calibri" w:cs="Calibri"/>
          <w:bCs/>
          <w:iCs/>
          <w:lang w:val="ru-RU"/>
        </w:rPr>
        <w:t>55ч</w:t>
      </w:r>
      <w:proofErr w:type="gramStart"/>
      <w:r w:rsidR="005F19CF">
        <w:rPr>
          <w:rFonts w:eastAsia="Calibri" w:cs="Calibri"/>
          <w:bCs/>
          <w:iCs/>
          <w:lang w:val="ru-RU"/>
        </w:rPr>
        <w:t>.</w:t>
      </w:r>
      <w:r w:rsidR="00827DB7" w:rsidRPr="00E0152F">
        <w:rPr>
          <w:rFonts w:eastAsia="Calibri" w:cs="Calibri"/>
          <w:bCs/>
          <w:iCs/>
          <w:lang w:val="ru-RU"/>
        </w:rPr>
        <w:t>В</w:t>
      </w:r>
      <w:proofErr w:type="gramEnd"/>
      <w:r w:rsidR="00827DB7" w:rsidRPr="00E0152F">
        <w:rPr>
          <w:rFonts w:eastAsia="Calibri" w:cs="Calibri"/>
          <w:bCs/>
          <w:iCs/>
          <w:lang w:val="ru-RU"/>
        </w:rPr>
        <w:t xml:space="preserve"> середине и конце года итоговые, закрепляющие мероприятия.Мониторинг образовательной деятельности:   3 раза в год (вводный – в сентябре, промежуточный — в январе,  итоговый – в мае).</w:t>
      </w:r>
    </w:p>
    <w:p w:rsidR="00E7203B" w:rsidRPr="00E7203B" w:rsidRDefault="00E7203B" w:rsidP="004341C4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</w:t>
      </w:r>
      <w:r w:rsidR="00E13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жание курса «Робототехника». (</w:t>
      </w:r>
      <w:r w:rsidR="005F1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68часов</w:t>
      </w:r>
      <w:r w:rsidRPr="00E72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7203B" w:rsidRPr="00E7203B" w:rsidRDefault="00E7203B" w:rsidP="004341C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занятиях робототехники. Правила пользования деталями и технологическими картами. Термины, принятые в робототехнике.</w:t>
      </w:r>
    </w:p>
    <w:p w:rsidR="00E7203B" w:rsidRDefault="00E7203B" w:rsidP="00434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конструктором</w:t>
      </w:r>
      <w:r w:rsidRPr="000862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0862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деталями и способами сборки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Конструирование по образцу. Конструирование по наглядным схемам. Конструирование по условию. Конструирование по модели. Конструирование по замыслу. </w:t>
      </w:r>
    </w:p>
    <w:p w:rsidR="005F19CF" w:rsidRPr="00337A5A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5F19CF" w:rsidRPr="007B1E9A" w:rsidRDefault="005F19CF" w:rsidP="0043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занятий рассчи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 на 1 год, объём занятий – 68</w:t>
      </w: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(2 раза в неделю в каждой возрастной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среду и че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тверг</w:t>
      </w: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F19CF" w:rsidRPr="007B1E9A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  <w:r w:rsidRPr="007B1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работы по данному направлению необходимо учитывать ряд условий:</w:t>
      </w:r>
    </w:p>
    <w:p w:rsidR="005F19CF" w:rsidRPr="007B1E9A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«Центра конструирования», который должны содержать конструкторы различной модификации (от простых кубиков, до конструкторов с программным обеспечением).</w:t>
      </w:r>
    </w:p>
    <w:p w:rsidR="005F19CF" w:rsidRPr="007B1E9A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занятий с обязательным включением различных форм организации обучения, по разработанному алгоритму работы с конструкторским материалом.</w:t>
      </w:r>
    </w:p>
    <w:p w:rsidR="005F19CF" w:rsidRPr="007B1E9A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каждого занятия осуществляется строго по алгоритму.</w:t>
      </w:r>
    </w:p>
    <w:p w:rsidR="005F19CF" w:rsidRPr="007B1E9A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работы с конструктором</w:t>
      </w:r>
    </w:p>
    <w:p w:rsidR="005F19CF" w:rsidRPr="007B1E9A" w:rsidRDefault="005F19CF" w:rsidP="004341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образца, схемы, чертежа, рисунка, картинки.</w:t>
      </w:r>
    </w:p>
    <w:p w:rsidR="005F19CF" w:rsidRPr="007B1E9A" w:rsidRDefault="005F19CF" w:rsidP="004341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Поиск-выбор необходимых деталей из общего набора.</w:t>
      </w:r>
    </w:p>
    <w:p w:rsidR="005F19CF" w:rsidRPr="007B1E9A" w:rsidRDefault="005F19CF" w:rsidP="004341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частей модели.</w:t>
      </w:r>
    </w:p>
    <w:p w:rsidR="005F19CF" w:rsidRPr="007B1E9A" w:rsidRDefault="005F19CF" w:rsidP="004341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соединение всех собранных частей в одну целую модель.</w:t>
      </w:r>
    </w:p>
    <w:p w:rsidR="005F19CF" w:rsidRPr="007B1E9A" w:rsidRDefault="005F19CF" w:rsidP="004341C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своей собранной модели с образцом, схемой, чертежом, рисунком, картинкой (или анализ собранной конструкции).</w:t>
      </w:r>
    </w:p>
    <w:p w:rsidR="005F19CF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соответствии с планированием, которое включает в себя формы организации обучения и решает задачи основной общеобразовательной программы дошкольного образования.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поставленных в программе задач позволит: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в детском саду условия, способствующие организации творческой продуктивной деятельности дошкольников на основе LEGO -конструирования и робототехники в образовательном процессе, что позволит заложить на этапе дошкольного детства начальные технические  навыки. В результате, создаются условия не только для расширения границ социализации ребёнка в обществе,  активизации  познавательной деятельности, демонстрации своих успехов, но и закладываются истоки  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направленной на пропаганду профессий инженерно- технической направленности;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выраженную активность родителей в совместной образовательной деятельность с детьми по приобщению к техническому творчеству;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организовать оказание  дополнительной образовательной услуги в ДОО по техническому конструированию.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работы по 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лего-конструированию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робототехнике в детском саду способствует: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реализации одного из приоритетных  направлений образовательной политики;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обеспечению работы в рамках ФГОС;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формированию имиджа дошкольной образовательной организации;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удовлетворённости  родителей в образовательных услугах детского сада;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повышению профессионального уровня педагогов;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участию педагогов в конкурсах различных уровней;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участию воспитанников ДОО в фестивалях робототехники.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организации творческой продуктивной деятельности дошкольников на основе LEGO-конструирования и робототехники создаются условия  не только для расширения границ социализации ребёнка в обществе,  активизации  познавательной деятельности, демонстрации своих успехов, но и закладываются истоки  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направленной на пропаганду профессий инженерно-технической направленности, востребованных в развитии региона.</w:t>
      </w:r>
    </w:p>
    <w:p w:rsidR="005F19CF" w:rsidRPr="008F2E77" w:rsidRDefault="005F19CF" w:rsidP="004341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 и литературы:</w:t>
      </w:r>
    </w:p>
    <w:p w:rsidR="005F19CF" w:rsidRPr="008F2E77" w:rsidRDefault="005F19CF" w:rsidP="004341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Парамонова Л.А. Теория и методика творческого конструирования в детском саду: 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студ. 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заведений.-М.: Издательский центр «Академия», 2002- 192 с.</w:t>
      </w:r>
    </w:p>
    <w:p w:rsidR="005F19CF" w:rsidRPr="008F2E77" w:rsidRDefault="005F19CF" w:rsidP="004341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Ишмакова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Конструирование в дошкольном образовании в условиях введения ФГОС: пособие для педагогов. </w:t>
      </w:r>
      <w:proofErr w:type="gram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ПЦ «Маска».- 2013.-100 с.</w:t>
      </w:r>
    </w:p>
    <w:p w:rsidR="005F19CF" w:rsidRPr="008F2E77" w:rsidRDefault="005F19CF" w:rsidP="004341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Конструирование и ручной труд в детском саду. Программа и методические рекомендации. Для детей 2-7 лет. –М: МОЗАИКА-СИНТЕЗ. -2010.-90 с.</w:t>
      </w:r>
    </w:p>
    <w:p w:rsidR="005F19CF" w:rsidRDefault="005F19CF" w:rsidP="004341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ПервороботLegoWeDo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ресурс]. – Электронные данные. – 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LegoGroup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– 1 эл. опт. диск (CD-ROM).</w:t>
      </w:r>
    </w:p>
    <w:p w:rsidR="005F19CF" w:rsidRPr="008F2E77" w:rsidRDefault="005F19CF" w:rsidP="004341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Лего-конструирование</w:t>
      </w:r>
      <w:proofErr w:type="spellEnd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саду: пособие для педагогов / </w:t>
      </w:r>
      <w:proofErr w:type="spellStart"/>
      <w:r w:rsidRPr="008F2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Фешина.-М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Сфера, 2011</w:t>
      </w:r>
    </w:p>
    <w:p w:rsidR="005F19CF" w:rsidRPr="003F0ABC" w:rsidRDefault="005F19CF" w:rsidP="004341C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7203B" w:rsidRDefault="00E7203B" w:rsidP="00B31303">
      <w:pPr>
        <w:pStyle w:val="a3"/>
        <w:tabs>
          <w:tab w:val="left" w:pos="567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03" w:rsidRPr="00B31303" w:rsidRDefault="00B31303" w:rsidP="00B31303">
      <w:pPr>
        <w:pStyle w:val="a3"/>
        <w:tabs>
          <w:tab w:val="left" w:pos="567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03"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п</w:t>
      </w:r>
      <w:r w:rsidR="005F19CF">
        <w:rPr>
          <w:rFonts w:ascii="Times New Roman" w:hAnsi="Times New Roman" w:cs="Times New Roman"/>
          <w:b/>
          <w:sz w:val="24"/>
          <w:szCs w:val="24"/>
        </w:rPr>
        <w:t>о робототехнике в старшей</w:t>
      </w:r>
      <w:r w:rsidRPr="00B31303">
        <w:rPr>
          <w:rFonts w:ascii="Times New Roman" w:hAnsi="Times New Roman" w:cs="Times New Roman"/>
          <w:b/>
          <w:sz w:val="24"/>
          <w:szCs w:val="24"/>
        </w:rPr>
        <w:t>группе.</w:t>
      </w:r>
    </w:p>
    <w:tbl>
      <w:tblPr>
        <w:tblStyle w:val="a4"/>
        <w:tblW w:w="10847" w:type="dxa"/>
        <w:jc w:val="center"/>
        <w:tblLook w:val="04A0"/>
      </w:tblPr>
      <w:tblGrid>
        <w:gridCol w:w="1178"/>
        <w:gridCol w:w="456"/>
        <w:gridCol w:w="7618"/>
        <w:gridCol w:w="855"/>
        <w:gridCol w:w="15"/>
        <w:gridCol w:w="725"/>
      </w:tblGrid>
      <w:tr w:rsidR="00E7203B" w:rsidTr="00E7203B">
        <w:trPr>
          <w:jc w:val="center"/>
        </w:trPr>
        <w:tc>
          <w:tcPr>
            <w:tcW w:w="1178" w:type="dxa"/>
          </w:tcPr>
          <w:p w:rsidR="00E7203B" w:rsidRPr="003F6B11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Pr="003F6B11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</w:t>
            </w:r>
          </w:p>
        </w:tc>
        <w:tc>
          <w:tcPr>
            <w:tcW w:w="7618" w:type="dxa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5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6" w:type="dxa"/>
          </w:tcPr>
          <w:p w:rsidR="00E7203B" w:rsidRDefault="00E7203B" w:rsidP="00E7203B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 Техника безопасности. Правила работы с конструктором «Технолаб»</w:t>
            </w:r>
          </w:p>
        </w:tc>
        <w:tc>
          <w:tcPr>
            <w:tcW w:w="855" w:type="dxa"/>
          </w:tcPr>
          <w:p w:rsidR="00E7203B" w:rsidRDefault="003F0ABC" w:rsidP="0063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0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 «Собери улитку»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 «Собери пчелу»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3 «Собери бабочку»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4 «Собираем фотоаппарат»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5 «Собираем ветряную мельницу»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6 «Подводная лодка»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7 «Собери лебедя»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8 «Собери коалу»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9 «Собери белку»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10 «Собери пингвина»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 «Собираем велосипед»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0A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3F0ABC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12 «Собираем танк»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13 «Собираем автобус»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14 «Собираем легковой автомобиль»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15 «Собираем грузовик»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16«Собираем  сани»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17«Собираем бульдозер»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18 «Собираем самолёт»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19 «Собираем кролика»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20 «Собираем черепаху»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21 «Собираем оленя»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22 «Собираем брахиозавра»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23  «Собираем трицератопса»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24 «Собираем миксер»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25 «Собираем краба»</w:t>
            </w:r>
          </w:p>
        </w:tc>
        <w:tc>
          <w:tcPr>
            <w:tcW w:w="855" w:type="dxa"/>
          </w:tcPr>
          <w:p w:rsidR="00E7203B" w:rsidRDefault="0063056D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26 «Собираем автомобиль»</w:t>
            </w:r>
          </w:p>
        </w:tc>
        <w:tc>
          <w:tcPr>
            <w:tcW w:w="855" w:type="dxa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27 «Собираем  робота»</w:t>
            </w:r>
          </w:p>
        </w:tc>
        <w:tc>
          <w:tcPr>
            <w:tcW w:w="855" w:type="dxa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0" w:type="dxa"/>
            <w:gridSpan w:val="2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28 «Собираем фотоаппарат»</w:t>
            </w:r>
          </w:p>
        </w:tc>
        <w:tc>
          <w:tcPr>
            <w:tcW w:w="870" w:type="dxa"/>
            <w:gridSpan w:val="2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5" w:type="dxa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29 «Собираем подводную лодку»</w:t>
            </w:r>
          </w:p>
        </w:tc>
        <w:tc>
          <w:tcPr>
            <w:tcW w:w="870" w:type="dxa"/>
            <w:gridSpan w:val="2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5" w:type="dxa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30 «Собираем пчелу»</w:t>
            </w:r>
          </w:p>
        </w:tc>
        <w:tc>
          <w:tcPr>
            <w:tcW w:w="870" w:type="dxa"/>
            <w:gridSpan w:val="2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31 «Собираем бабочку»</w:t>
            </w:r>
          </w:p>
        </w:tc>
        <w:tc>
          <w:tcPr>
            <w:tcW w:w="870" w:type="dxa"/>
            <w:gridSpan w:val="2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7203B" w:rsidRDefault="00E7203B" w:rsidP="00E7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29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7203B" w:rsidRDefault="00E13050" w:rsidP="00E1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2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 Выставка.</w:t>
            </w:r>
          </w:p>
        </w:tc>
        <w:tc>
          <w:tcPr>
            <w:tcW w:w="870" w:type="dxa"/>
            <w:gridSpan w:val="2"/>
          </w:tcPr>
          <w:p w:rsidR="00E7203B" w:rsidRDefault="001D6602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7203B" w:rsidRDefault="00E13050" w:rsidP="00E1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03B" w:rsidTr="00E7203B">
        <w:trPr>
          <w:jc w:val="center"/>
        </w:trPr>
        <w:tc>
          <w:tcPr>
            <w:tcW w:w="117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07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занятий:</w:t>
            </w:r>
          </w:p>
        </w:tc>
        <w:tc>
          <w:tcPr>
            <w:tcW w:w="870" w:type="dxa"/>
            <w:gridSpan w:val="2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1630B" w:rsidRDefault="0001630B" w:rsidP="00286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30B" w:rsidRDefault="0001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6D25" w:rsidRDefault="00286D25" w:rsidP="00286D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303" w:rsidRDefault="00B31303" w:rsidP="00A95DA4">
      <w:pPr>
        <w:rPr>
          <w:rFonts w:ascii="Times New Roman" w:hAnsi="Times New Roman" w:cs="Times New Roman"/>
          <w:b/>
          <w:sz w:val="24"/>
          <w:szCs w:val="24"/>
        </w:rPr>
      </w:pPr>
      <w:r w:rsidRPr="00B31303"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по роботот</w:t>
      </w:r>
      <w:r w:rsidR="00601687">
        <w:rPr>
          <w:rFonts w:ascii="Times New Roman" w:hAnsi="Times New Roman" w:cs="Times New Roman"/>
          <w:b/>
          <w:sz w:val="24"/>
          <w:szCs w:val="24"/>
        </w:rPr>
        <w:t xml:space="preserve">ехнике в </w:t>
      </w:r>
      <w:r w:rsidR="005F19CF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B31303">
        <w:rPr>
          <w:rFonts w:ascii="Times New Roman" w:hAnsi="Times New Roman" w:cs="Times New Roman"/>
          <w:b/>
          <w:sz w:val="24"/>
          <w:szCs w:val="24"/>
        </w:rPr>
        <w:t xml:space="preserve"> группе.</w:t>
      </w:r>
    </w:p>
    <w:p w:rsidR="003F0ABC" w:rsidRPr="00B31303" w:rsidRDefault="003F0ABC" w:rsidP="00A95DA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47" w:type="dxa"/>
        <w:jc w:val="center"/>
        <w:tblLook w:val="04A0"/>
      </w:tblPr>
      <w:tblGrid>
        <w:gridCol w:w="1178"/>
        <w:gridCol w:w="456"/>
        <w:gridCol w:w="7618"/>
        <w:gridCol w:w="855"/>
        <w:gridCol w:w="15"/>
        <w:gridCol w:w="725"/>
      </w:tblGrid>
      <w:tr w:rsidR="00E13050" w:rsidTr="00827DB7">
        <w:trPr>
          <w:jc w:val="center"/>
        </w:trPr>
        <w:tc>
          <w:tcPr>
            <w:tcW w:w="1178" w:type="dxa"/>
          </w:tcPr>
          <w:p w:rsidR="00E13050" w:rsidRPr="003F6B11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Pr="003F6B11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    </w:t>
            </w:r>
          </w:p>
        </w:tc>
        <w:tc>
          <w:tcPr>
            <w:tcW w:w="7618" w:type="dxa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5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6" w:type="dxa"/>
          </w:tcPr>
          <w:p w:rsidR="00E13050" w:rsidRDefault="00E13050" w:rsidP="00827DB7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 Техника безопасности. Правила работы с конструктором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 «Собери улитку»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 «Собери пчелу»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3 «Собери бабочку»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4 «Собираем фотоаппарат»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5 «Собираем ветряную мельницу»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6 «Подводная лодка»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7 «Собери лебедя»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8 «Собери коалу»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9 «Собери белку»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10 «Собери пингвина»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 «Собираем велосипед»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12 «Собираем танк»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13 «Собираем автобус»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14 «Собираем легковой автомобиль»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15 «Собираем грузовик»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16«Собираем  сани»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17«Собираем бульдозер»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18 «Собираем самолёт»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19 «Собираем кролика»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20 «Собираем черепаху»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21 «Собираем оленя»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22 «Собираем брахиозавра»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23  «Собираем трицератопса»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24 «Собираем миксер»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схеме. Лабораторная работа № 25 «Собираем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краба»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26 «Собираем автомобиль»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27 «Собираем  робота»</w:t>
            </w:r>
          </w:p>
        </w:tc>
        <w:tc>
          <w:tcPr>
            <w:tcW w:w="855" w:type="dxa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40" w:type="dxa"/>
            <w:gridSpan w:val="2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28 «Собираем фотоаппарат»</w:t>
            </w:r>
          </w:p>
        </w:tc>
        <w:tc>
          <w:tcPr>
            <w:tcW w:w="870" w:type="dxa"/>
            <w:gridSpan w:val="2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5" w:type="dxa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29 «Собираем подводную лодку»</w:t>
            </w:r>
          </w:p>
        </w:tc>
        <w:tc>
          <w:tcPr>
            <w:tcW w:w="870" w:type="dxa"/>
            <w:gridSpan w:val="2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25" w:type="dxa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30 «Собираем пчелу»</w:t>
            </w:r>
          </w:p>
        </w:tc>
        <w:tc>
          <w:tcPr>
            <w:tcW w:w="870" w:type="dxa"/>
            <w:gridSpan w:val="2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схеме. Лабораторная работа № 31 «Собираем бабочку»</w:t>
            </w:r>
          </w:p>
        </w:tc>
        <w:tc>
          <w:tcPr>
            <w:tcW w:w="870" w:type="dxa"/>
            <w:gridSpan w:val="2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29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2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 Выставка.</w:t>
            </w:r>
          </w:p>
        </w:tc>
        <w:tc>
          <w:tcPr>
            <w:tcW w:w="870" w:type="dxa"/>
            <w:gridSpan w:val="2"/>
          </w:tcPr>
          <w:p w:rsidR="00E13050" w:rsidRDefault="001D6602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3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25" w:type="dxa"/>
          </w:tcPr>
          <w:p w:rsidR="00E13050" w:rsidRDefault="00E13050" w:rsidP="0082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050" w:rsidTr="00827DB7">
        <w:trPr>
          <w:jc w:val="center"/>
        </w:trPr>
        <w:tc>
          <w:tcPr>
            <w:tcW w:w="117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07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занятий:</w:t>
            </w:r>
          </w:p>
        </w:tc>
        <w:tc>
          <w:tcPr>
            <w:tcW w:w="870" w:type="dxa"/>
            <w:gridSpan w:val="2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E13050" w:rsidRDefault="00E13050" w:rsidP="0082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</w:tc>
      </w:tr>
    </w:tbl>
    <w:p w:rsidR="00B31303" w:rsidRDefault="00B31303" w:rsidP="00A9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7" w:rsidRDefault="00827DB7" w:rsidP="00A9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7" w:rsidRDefault="00827DB7" w:rsidP="00A9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7" w:rsidRDefault="00827DB7" w:rsidP="00A9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7" w:rsidRDefault="00827DB7" w:rsidP="00A9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7" w:rsidRDefault="00827DB7" w:rsidP="00A95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DB7" w:rsidRPr="00286D25" w:rsidRDefault="00827DB7" w:rsidP="00A95D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7DB7" w:rsidRPr="00286D25" w:rsidSect="004341C4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11F"/>
    <w:multiLevelType w:val="multilevel"/>
    <w:tmpl w:val="54F2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36353"/>
    <w:multiLevelType w:val="hybridMultilevel"/>
    <w:tmpl w:val="5F244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2BE3"/>
    <w:multiLevelType w:val="hybridMultilevel"/>
    <w:tmpl w:val="0E4A8E92"/>
    <w:lvl w:ilvl="0" w:tplc="0FB017DA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C27E22"/>
    <w:multiLevelType w:val="hybridMultilevel"/>
    <w:tmpl w:val="77AEAC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0577742"/>
    <w:multiLevelType w:val="multilevel"/>
    <w:tmpl w:val="80048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F30EE"/>
    <w:multiLevelType w:val="hybridMultilevel"/>
    <w:tmpl w:val="A3A22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07BAC"/>
    <w:multiLevelType w:val="hybridMultilevel"/>
    <w:tmpl w:val="F55C7E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6D6"/>
    <w:rsid w:val="0001630B"/>
    <w:rsid w:val="001634FB"/>
    <w:rsid w:val="001D6602"/>
    <w:rsid w:val="001D74C9"/>
    <w:rsid w:val="001D7A6E"/>
    <w:rsid w:val="00263DD3"/>
    <w:rsid w:val="00286D25"/>
    <w:rsid w:val="0029561F"/>
    <w:rsid w:val="002F59E0"/>
    <w:rsid w:val="003F0ABC"/>
    <w:rsid w:val="003F6B11"/>
    <w:rsid w:val="004341C4"/>
    <w:rsid w:val="004426D6"/>
    <w:rsid w:val="00475B0E"/>
    <w:rsid w:val="00483879"/>
    <w:rsid w:val="0049706C"/>
    <w:rsid w:val="004C7717"/>
    <w:rsid w:val="00501369"/>
    <w:rsid w:val="005568E2"/>
    <w:rsid w:val="00586391"/>
    <w:rsid w:val="005F19CF"/>
    <w:rsid w:val="00601687"/>
    <w:rsid w:val="0063056D"/>
    <w:rsid w:val="00664596"/>
    <w:rsid w:val="007222C8"/>
    <w:rsid w:val="00827DB7"/>
    <w:rsid w:val="00887CC4"/>
    <w:rsid w:val="008B5DE4"/>
    <w:rsid w:val="009166D6"/>
    <w:rsid w:val="00972424"/>
    <w:rsid w:val="00A8628B"/>
    <w:rsid w:val="00A95DA4"/>
    <w:rsid w:val="00AB1ED3"/>
    <w:rsid w:val="00AB2EFA"/>
    <w:rsid w:val="00AE42A7"/>
    <w:rsid w:val="00B31303"/>
    <w:rsid w:val="00BD737E"/>
    <w:rsid w:val="00BF1EC7"/>
    <w:rsid w:val="00C566B5"/>
    <w:rsid w:val="00CA4840"/>
    <w:rsid w:val="00CB576E"/>
    <w:rsid w:val="00CE216B"/>
    <w:rsid w:val="00CF43B4"/>
    <w:rsid w:val="00D004B9"/>
    <w:rsid w:val="00D56A80"/>
    <w:rsid w:val="00D869D1"/>
    <w:rsid w:val="00DC4E36"/>
    <w:rsid w:val="00DD72F0"/>
    <w:rsid w:val="00E13050"/>
    <w:rsid w:val="00E7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25"/>
    <w:pPr>
      <w:ind w:left="720"/>
      <w:contextualSpacing/>
    </w:pPr>
  </w:style>
  <w:style w:type="table" w:styleId="a4">
    <w:name w:val="Table Grid"/>
    <w:basedOn w:val="a1"/>
    <w:uiPriority w:val="59"/>
    <w:rsid w:val="003F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x5">
    <w:name w:val="stix5"/>
    <w:basedOn w:val="a"/>
    <w:rsid w:val="00DD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D72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3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7D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73E0-770B-4E5F-A29D-6BD65369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Работа</cp:lastModifiedBy>
  <cp:revision>26</cp:revision>
  <dcterms:created xsi:type="dcterms:W3CDTF">2017-11-13T06:21:00Z</dcterms:created>
  <dcterms:modified xsi:type="dcterms:W3CDTF">2024-09-19T09:11:00Z</dcterms:modified>
</cp:coreProperties>
</file>