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D9" w:rsidRPr="00E05F06" w:rsidRDefault="00E53BCA" w:rsidP="008856A2">
      <w:pPr>
        <w:spacing w:after="150"/>
        <w:jc w:val="center"/>
        <w:rPr>
          <w:rFonts w:ascii="Times New Roman" w:hAnsi="Times New Roman" w:cs="Times New Roman"/>
          <w:b/>
          <w:bCs/>
          <w:color w:val="000000"/>
        </w:rPr>
      </w:pPr>
      <w:r w:rsidRPr="00E53BCA">
        <w:rPr>
          <w:rFonts w:ascii="Times New Roman" w:hAnsi="Times New Roman" w:cs="Times New Roman"/>
          <w:color w:val="00000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664.9pt" o:ole="">
            <v:imagedata r:id="rId6" o:title=""/>
          </v:shape>
          <o:OLEObject Type="Embed" ProgID="FoxitReader.Document" ShapeID="_x0000_i1025" DrawAspect="Content" ObjectID="_1788268563" r:id="rId7"/>
        </w:object>
      </w:r>
    </w:p>
    <w:p w:rsidR="00E53BCA" w:rsidRDefault="00E53BCA" w:rsidP="00E05F06">
      <w:pPr>
        <w:spacing w:after="15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53BCA" w:rsidRDefault="00E53BCA" w:rsidP="00E05F06">
      <w:pPr>
        <w:spacing w:after="15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05F06" w:rsidRPr="00E05F06" w:rsidRDefault="00E05F06" w:rsidP="00E05F06">
      <w:pPr>
        <w:spacing w:after="150"/>
        <w:jc w:val="center"/>
        <w:rPr>
          <w:rFonts w:ascii="Times New Roman" w:hAnsi="Times New Roman" w:cs="Times New Roman"/>
          <w:color w:val="000000"/>
        </w:rPr>
      </w:pPr>
      <w:r w:rsidRPr="00E05F06">
        <w:rPr>
          <w:rFonts w:ascii="Times New Roman" w:hAnsi="Times New Roman" w:cs="Times New Roman"/>
          <w:b/>
          <w:bCs/>
          <w:color w:val="000000"/>
        </w:rPr>
        <w:lastRenderedPageBreak/>
        <w:t>Содержание курса</w:t>
      </w:r>
    </w:p>
    <w:p w:rsidR="00E05F06" w:rsidRPr="00E05F06" w:rsidRDefault="00E05F06" w:rsidP="00E05F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Данная ПДО имеет физкультурно-спортивную направленность, реализуется в форме учебных, учебно-тренировочных и тренировочных занятий, проводится фронтальным, групповым и индивидуально-групповым способом в режиме </w:t>
      </w:r>
      <w:r w:rsidR="00633C87">
        <w:rPr>
          <w:rFonts w:ascii="Times New Roman" w:hAnsi="Times New Roman" w:cs="Times New Roman"/>
        </w:rPr>
        <w:t>4</w:t>
      </w:r>
      <w:r w:rsidRPr="00E05F06">
        <w:rPr>
          <w:rFonts w:ascii="Times New Roman" w:hAnsi="Times New Roman" w:cs="Times New Roman"/>
        </w:rPr>
        <w:t xml:space="preserve"> раз в неделю по </w:t>
      </w:r>
      <w:r w:rsidR="00633C87">
        <w:rPr>
          <w:rFonts w:ascii="Times New Roman" w:hAnsi="Times New Roman" w:cs="Times New Roman"/>
        </w:rPr>
        <w:t xml:space="preserve">3 </w:t>
      </w:r>
      <w:r w:rsidRPr="00E05F06">
        <w:rPr>
          <w:rFonts w:ascii="Times New Roman" w:hAnsi="Times New Roman" w:cs="Times New Roman"/>
        </w:rPr>
        <w:t>часа в день. Возраст детей, участвующих в реализации ПДО, 13-18 лет, срок реализации –3 года.</w:t>
      </w:r>
    </w:p>
    <w:p w:rsidR="00E05F06" w:rsidRPr="00E05F06" w:rsidRDefault="00E05F06" w:rsidP="00E05F0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06">
        <w:rPr>
          <w:rFonts w:ascii="Times New Roman" w:hAnsi="Times New Roman" w:cs="Times New Roman"/>
          <w:sz w:val="24"/>
          <w:szCs w:val="24"/>
        </w:rPr>
        <w:t>Волейбол –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E05F06" w:rsidRPr="00E05F06" w:rsidRDefault="00E05F06" w:rsidP="00E05F06">
      <w:pPr>
        <w:pStyle w:val="1"/>
        <w:shd w:val="clear" w:color="auto" w:fill="auto"/>
        <w:spacing w:after="0" w:line="32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F06">
        <w:rPr>
          <w:rFonts w:ascii="Times New Roman" w:hAnsi="Times New Roman" w:cs="Times New Roman"/>
          <w:sz w:val="24"/>
          <w:szCs w:val="24"/>
        </w:rPr>
        <w:tab/>
        <w:t xml:space="preserve"> 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E05F06" w:rsidRPr="00E05F06" w:rsidRDefault="00E05F06" w:rsidP="00E05F06">
      <w:pPr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  <w:b/>
        </w:rPr>
        <w:t>Количество учеников в секции</w:t>
      </w:r>
      <w:r w:rsidRPr="00E05F06">
        <w:rPr>
          <w:rFonts w:ascii="Times New Roman" w:hAnsi="Times New Roman" w:cs="Times New Roman"/>
        </w:rPr>
        <w:t xml:space="preserve"> — 10-15 человек. В состав </w:t>
      </w:r>
      <w:proofErr w:type="gramStart"/>
      <w:r w:rsidRPr="00E05F06">
        <w:rPr>
          <w:rFonts w:ascii="Times New Roman" w:hAnsi="Times New Roman" w:cs="Times New Roman"/>
        </w:rPr>
        <w:t>кружка  включать</w:t>
      </w:r>
      <w:proofErr w:type="gramEnd"/>
      <w:r w:rsidRPr="00E05F06">
        <w:rPr>
          <w:rFonts w:ascii="Times New Roman" w:hAnsi="Times New Roman" w:cs="Times New Roman"/>
        </w:rPr>
        <w:t xml:space="preserve"> учащихся  основной и подготовительной медицинских групп, прошедших медицинский осмотр и по результатам осмотра, имеющих допуск к занятиям в секции спортивных игр «волейбол». </w:t>
      </w:r>
    </w:p>
    <w:p w:rsidR="00E05F06" w:rsidRPr="00E05F06" w:rsidRDefault="00E05F06" w:rsidP="00E05F06">
      <w:pPr>
        <w:jc w:val="both"/>
        <w:rPr>
          <w:rFonts w:ascii="Times New Roman" w:hAnsi="Times New Roman" w:cs="Times New Roman"/>
          <w:b/>
        </w:rPr>
      </w:pPr>
      <w:r w:rsidRPr="00E05F06">
        <w:rPr>
          <w:rFonts w:ascii="Times New Roman" w:hAnsi="Times New Roman" w:cs="Times New Roman"/>
          <w:b/>
        </w:rPr>
        <w:t xml:space="preserve">Цель занятий: </w:t>
      </w:r>
    </w:p>
    <w:p w:rsidR="00E05F06" w:rsidRPr="00E05F06" w:rsidRDefault="00E05F06" w:rsidP="00633C87">
      <w:pPr>
        <w:spacing w:after="0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 -формирование интереса и потребности школьников к занятиям физической      </w:t>
      </w:r>
    </w:p>
    <w:p w:rsidR="00E05F06" w:rsidRPr="00E05F06" w:rsidRDefault="00E05F06" w:rsidP="00633C87">
      <w:pPr>
        <w:spacing w:after="0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 культурой и спортом, популяризация игры в волейбол среди учащихся школы,                       </w:t>
      </w:r>
    </w:p>
    <w:p w:rsidR="00E05F06" w:rsidRPr="00E05F06" w:rsidRDefault="00E05F06" w:rsidP="00633C87">
      <w:pPr>
        <w:spacing w:after="0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 пропаганда ЗОЖ.</w:t>
      </w:r>
    </w:p>
    <w:p w:rsidR="00E05F06" w:rsidRPr="00E05F06" w:rsidRDefault="00E05F06" w:rsidP="00633C8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05F06">
        <w:rPr>
          <w:rFonts w:ascii="Times New Roman" w:hAnsi="Times New Roman" w:cs="Times New Roman"/>
        </w:rPr>
        <w:t>-укрепление здоровья, содействие гармоническому физическому развитию;</w:t>
      </w:r>
    </w:p>
    <w:p w:rsidR="00E05F06" w:rsidRPr="00E05F06" w:rsidRDefault="00E05F06" w:rsidP="00633C8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- теоретическое и практическое обучение игре в волейбол; </w:t>
      </w:r>
    </w:p>
    <w:p w:rsidR="00E05F06" w:rsidRPr="00E05F06" w:rsidRDefault="00E05F06" w:rsidP="00633C87">
      <w:pPr>
        <w:spacing w:after="0"/>
        <w:ind w:left="708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>-обучение учащихся жизненно- важным двигательным навыкам и умениям;</w:t>
      </w:r>
    </w:p>
    <w:p w:rsidR="00E05F06" w:rsidRPr="00E05F06" w:rsidRDefault="00E05F06" w:rsidP="00633C87">
      <w:pPr>
        <w:spacing w:after="0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- формирование сборной команды школы по волейболу, приобретение</w:t>
      </w:r>
    </w:p>
    <w:p w:rsidR="00E05F06" w:rsidRPr="00E05F06" w:rsidRDefault="00E05F06" w:rsidP="00633C87">
      <w:pPr>
        <w:spacing w:after="0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 необходимых    </w:t>
      </w:r>
    </w:p>
    <w:p w:rsidR="00E05F06" w:rsidRPr="00E05F06" w:rsidRDefault="00E05F06" w:rsidP="00633C87">
      <w:pPr>
        <w:spacing w:after="0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  волевых, психологических качеств, для стабильности и успешности выступления </w:t>
      </w:r>
    </w:p>
    <w:p w:rsidR="00E05F06" w:rsidRPr="00E05F06" w:rsidRDefault="00E05F06" w:rsidP="00633C87">
      <w:pPr>
        <w:spacing w:after="0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  на районных соревнованиях, </w:t>
      </w:r>
    </w:p>
    <w:p w:rsidR="00E05F06" w:rsidRPr="00E05F06" w:rsidRDefault="00E05F06" w:rsidP="00E05F06">
      <w:pPr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  <w:b/>
        </w:rPr>
        <w:t>Задача занятий:</w:t>
      </w:r>
      <w:r w:rsidRPr="00E05F06">
        <w:rPr>
          <w:rFonts w:ascii="Times New Roman" w:hAnsi="Times New Roman" w:cs="Times New Roman"/>
        </w:rPr>
        <w:t xml:space="preserve"> </w:t>
      </w:r>
    </w:p>
    <w:p w:rsidR="00E05F06" w:rsidRPr="00E05F06" w:rsidRDefault="00E05F06" w:rsidP="00633C8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>-выявить природные данные обучающегося, для быстрого роста мастерства;</w:t>
      </w:r>
    </w:p>
    <w:p w:rsidR="00E05F06" w:rsidRPr="00E05F06" w:rsidRDefault="00E05F06" w:rsidP="00633C8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-овладеть теоретическими и практическими приёмами игры в волейбол;  </w:t>
      </w:r>
    </w:p>
    <w:p w:rsidR="00E05F06" w:rsidRPr="00E05F06" w:rsidRDefault="00E05F06" w:rsidP="00633C8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-участвовать в спартакиаде школы и в районных соревнованиях по волейболу;       </w:t>
      </w:r>
    </w:p>
    <w:p w:rsidR="00E05F06" w:rsidRPr="00E05F06" w:rsidRDefault="00E05F06" w:rsidP="00633C87">
      <w:pPr>
        <w:tabs>
          <w:tab w:val="left" w:pos="390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lastRenderedPageBreak/>
        <w:t xml:space="preserve">            -развивать у учащихся основные двигательные качества: силу, ловкость, быстроту            </w:t>
      </w:r>
    </w:p>
    <w:p w:rsidR="00E05F06" w:rsidRPr="00E05F06" w:rsidRDefault="00E05F06" w:rsidP="00633C87">
      <w:pPr>
        <w:tabs>
          <w:tab w:val="left" w:pos="390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 движений, скоростно-силовые качества, выносливость.</w:t>
      </w:r>
    </w:p>
    <w:p w:rsidR="00E05F06" w:rsidRPr="00E05F06" w:rsidRDefault="00E05F06" w:rsidP="00633C87">
      <w:pPr>
        <w:tabs>
          <w:tab w:val="left" w:pos="390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- воспитывать у учащихся нравственные качества: целеустремлённость и волю,</w:t>
      </w:r>
    </w:p>
    <w:p w:rsidR="00E05F06" w:rsidRPr="00E05F06" w:rsidRDefault="00E05F06" w:rsidP="00633C87">
      <w:pPr>
        <w:tabs>
          <w:tab w:val="left" w:pos="390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  дисциплинированность и умение мобилизовать в нужный момент свои</w:t>
      </w:r>
    </w:p>
    <w:p w:rsidR="00E05F06" w:rsidRPr="00E05F06" w:rsidRDefault="00E05F06" w:rsidP="00633C87">
      <w:pPr>
        <w:tabs>
          <w:tab w:val="left" w:pos="390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 физические силы,</w:t>
      </w:r>
    </w:p>
    <w:p w:rsidR="00E05F06" w:rsidRPr="00E05F06" w:rsidRDefault="00E05F06" w:rsidP="00633C87">
      <w:pPr>
        <w:tabs>
          <w:tab w:val="left" w:pos="390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-воспитывать у учащихся волевые качества: смелость, решительность,                         </w:t>
      </w:r>
    </w:p>
    <w:p w:rsidR="00E05F06" w:rsidRPr="00E05F06" w:rsidRDefault="00E05F06" w:rsidP="00633C87">
      <w:pPr>
        <w:tabs>
          <w:tab w:val="left" w:pos="390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 настойчивость;</w:t>
      </w:r>
    </w:p>
    <w:p w:rsidR="00E05F06" w:rsidRPr="00E05F06" w:rsidRDefault="00E05F06" w:rsidP="00633C87">
      <w:pPr>
        <w:tabs>
          <w:tab w:val="left" w:pos="390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- учить детей проявлять свои волевые усилия, чтобы побороть неуверенность в     </w:t>
      </w:r>
    </w:p>
    <w:p w:rsidR="00E05F06" w:rsidRPr="00E05F06" w:rsidRDefault="00E05F06" w:rsidP="00633C87">
      <w:pPr>
        <w:tabs>
          <w:tab w:val="left" w:pos="390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            себе, а иногда и боязнь.</w:t>
      </w:r>
    </w:p>
    <w:p w:rsidR="00E05F06" w:rsidRPr="00E05F06" w:rsidRDefault="00E05F06" w:rsidP="00E05F06">
      <w:pPr>
        <w:tabs>
          <w:tab w:val="left" w:pos="3900"/>
        </w:tabs>
        <w:rPr>
          <w:rFonts w:ascii="Times New Roman" w:hAnsi="Times New Roman" w:cs="Times New Roman"/>
          <w:b/>
        </w:rPr>
      </w:pPr>
      <w:r w:rsidRPr="00E05F06">
        <w:rPr>
          <w:rFonts w:ascii="Times New Roman" w:hAnsi="Times New Roman" w:cs="Times New Roman"/>
          <w:b/>
        </w:rPr>
        <w:t xml:space="preserve">Методическое обеспечение реализации </w:t>
      </w:r>
      <w:proofErr w:type="gramStart"/>
      <w:r w:rsidRPr="00E05F06">
        <w:rPr>
          <w:rFonts w:ascii="Times New Roman" w:hAnsi="Times New Roman" w:cs="Times New Roman"/>
          <w:b/>
        </w:rPr>
        <w:t>программы  секции</w:t>
      </w:r>
      <w:proofErr w:type="gramEnd"/>
      <w:r w:rsidRPr="00E05F06">
        <w:rPr>
          <w:rFonts w:ascii="Times New Roman" w:hAnsi="Times New Roman" w:cs="Times New Roman"/>
          <w:b/>
        </w:rPr>
        <w:t xml:space="preserve"> спортивных игр: «волейбол»:</w:t>
      </w:r>
    </w:p>
    <w:p w:rsidR="00E05F06" w:rsidRPr="00E05F06" w:rsidRDefault="00E05F06" w:rsidP="00E05F06">
      <w:pPr>
        <w:tabs>
          <w:tab w:val="left" w:pos="3900"/>
        </w:tabs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1.Комплексная программа физического воспитания учащихся 1-11 классов </w:t>
      </w:r>
    </w:p>
    <w:p w:rsidR="00E05F06" w:rsidRPr="00E05F06" w:rsidRDefault="00E05F06" w:rsidP="00E05F06">
      <w:pPr>
        <w:tabs>
          <w:tab w:val="left" w:pos="3900"/>
        </w:tabs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Раздел 3. Х-Х1 классы.   </w:t>
      </w:r>
    </w:p>
    <w:p w:rsidR="00E05F06" w:rsidRPr="00E05F06" w:rsidRDefault="00E05F06" w:rsidP="00E05F06">
      <w:pPr>
        <w:tabs>
          <w:tab w:val="left" w:pos="3900"/>
        </w:tabs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  <w:i/>
        </w:rPr>
        <w:t xml:space="preserve">Часть1.  </w:t>
      </w:r>
      <w:r w:rsidRPr="00E05F06">
        <w:rPr>
          <w:rFonts w:ascii="Times New Roman" w:hAnsi="Times New Roman" w:cs="Times New Roman"/>
        </w:rPr>
        <w:t xml:space="preserve">п.1.4.2. Спортивные игры. Программный материал по спортивным играм (Х-Х1 классы). Волейбол (юноши и девушки) </w:t>
      </w:r>
    </w:p>
    <w:p w:rsidR="00E05F06" w:rsidRPr="00E05F06" w:rsidRDefault="00E05F06" w:rsidP="00E05F06">
      <w:pPr>
        <w:tabs>
          <w:tab w:val="left" w:pos="3900"/>
        </w:tabs>
        <w:rPr>
          <w:rFonts w:ascii="Times New Roman" w:hAnsi="Times New Roman" w:cs="Times New Roman"/>
          <w:i/>
        </w:rPr>
      </w:pPr>
      <w:r w:rsidRPr="00E05F06">
        <w:rPr>
          <w:rFonts w:ascii="Times New Roman" w:hAnsi="Times New Roman" w:cs="Times New Roman"/>
          <w:i/>
        </w:rPr>
        <w:t xml:space="preserve">Часть111. </w:t>
      </w:r>
      <w:r w:rsidRPr="00E05F06">
        <w:rPr>
          <w:rFonts w:ascii="Times New Roman" w:hAnsi="Times New Roman" w:cs="Times New Roman"/>
        </w:rPr>
        <w:t xml:space="preserve">Внеклассная работа. Спортивные секции. Волейбол. </w:t>
      </w:r>
      <w:r w:rsidRPr="00E05F06">
        <w:rPr>
          <w:rFonts w:ascii="Times New Roman" w:hAnsi="Times New Roman" w:cs="Times New Roman"/>
          <w:i/>
        </w:rPr>
        <w:t xml:space="preserve">(Авторы программы: доктор педагогических наук </w:t>
      </w:r>
      <w:proofErr w:type="spellStart"/>
      <w:r w:rsidRPr="00E05F06">
        <w:rPr>
          <w:rFonts w:ascii="Times New Roman" w:hAnsi="Times New Roman" w:cs="Times New Roman"/>
          <w:i/>
        </w:rPr>
        <w:t>В.И.Лях</w:t>
      </w:r>
      <w:proofErr w:type="spellEnd"/>
      <w:r w:rsidRPr="00E05F06">
        <w:rPr>
          <w:rFonts w:ascii="Times New Roman" w:hAnsi="Times New Roman" w:cs="Times New Roman"/>
          <w:i/>
        </w:rPr>
        <w:t xml:space="preserve"> и кандидат педагогических наук А.А. </w:t>
      </w:r>
      <w:proofErr w:type="spellStart"/>
      <w:r w:rsidRPr="00E05F06">
        <w:rPr>
          <w:rFonts w:ascii="Times New Roman" w:hAnsi="Times New Roman" w:cs="Times New Roman"/>
          <w:i/>
        </w:rPr>
        <w:t>Зданевич</w:t>
      </w:r>
      <w:proofErr w:type="spellEnd"/>
      <w:r w:rsidRPr="00E05F06">
        <w:rPr>
          <w:rFonts w:ascii="Times New Roman" w:hAnsi="Times New Roman" w:cs="Times New Roman"/>
          <w:i/>
        </w:rPr>
        <w:t xml:space="preserve">). </w:t>
      </w:r>
    </w:p>
    <w:p w:rsidR="00E05F06" w:rsidRPr="00E05F06" w:rsidRDefault="00E05F06" w:rsidP="00E05F06">
      <w:pPr>
        <w:tabs>
          <w:tab w:val="left" w:pos="3900"/>
        </w:tabs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Программа </w:t>
      </w:r>
      <w:proofErr w:type="gramStart"/>
      <w:r w:rsidRPr="00E05F06">
        <w:rPr>
          <w:rFonts w:ascii="Times New Roman" w:hAnsi="Times New Roman" w:cs="Times New Roman"/>
        </w:rPr>
        <w:t>допущена  Министерством</w:t>
      </w:r>
      <w:proofErr w:type="gramEnd"/>
      <w:r w:rsidRPr="00E05F06">
        <w:rPr>
          <w:rFonts w:ascii="Times New Roman" w:hAnsi="Times New Roman" w:cs="Times New Roman"/>
        </w:rPr>
        <w:t xml:space="preserve"> образования Российской Федерации. </w:t>
      </w:r>
      <w:r w:rsidRPr="00E05F06">
        <w:rPr>
          <w:rFonts w:ascii="Times New Roman" w:hAnsi="Times New Roman" w:cs="Times New Roman"/>
          <w:b/>
        </w:rPr>
        <w:t>(</w:t>
      </w:r>
      <w:r w:rsidRPr="00E05F06">
        <w:rPr>
          <w:rFonts w:ascii="Times New Roman" w:hAnsi="Times New Roman" w:cs="Times New Roman"/>
        </w:rPr>
        <w:t>2004г).</w:t>
      </w:r>
    </w:p>
    <w:p w:rsidR="00E05F06" w:rsidRPr="00E05F06" w:rsidRDefault="00E05F06" w:rsidP="00E05F06">
      <w:pPr>
        <w:tabs>
          <w:tab w:val="left" w:pos="3900"/>
        </w:tabs>
        <w:rPr>
          <w:rFonts w:ascii="Times New Roman" w:hAnsi="Times New Roman" w:cs="Times New Roman"/>
        </w:rPr>
      </w:pPr>
    </w:p>
    <w:p w:rsidR="00E05F06" w:rsidRPr="00E05F06" w:rsidRDefault="00E05F06" w:rsidP="00E05F06">
      <w:pPr>
        <w:tabs>
          <w:tab w:val="left" w:pos="3900"/>
        </w:tabs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  <w:b/>
        </w:rPr>
        <w:t>Условия реализации программы</w:t>
      </w:r>
      <w:r w:rsidRPr="00E05F06">
        <w:rPr>
          <w:rFonts w:ascii="Times New Roman" w:hAnsi="Times New Roman" w:cs="Times New Roman"/>
        </w:rPr>
        <w:t xml:space="preserve"> </w:t>
      </w:r>
      <w:r w:rsidRPr="00E05F06">
        <w:rPr>
          <w:rFonts w:ascii="Times New Roman" w:hAnsi="Times New Roman" w:cs="Times New Roman"/>
          <w:b/>
        </w:rPr>
        <w:t xml:space="preserve">спортивных </w:t>
      </w:r>
      <w:proofErr w:type="gramStart"/>
      <w:r w:rsidRPr="00E05F06">
        <w:rPr>
          <w:rFonts w:ascii="Times New Roman" w:hAnsi="Times New Roman" w:cs="Times New Roman"/>
          <w:b/>
        </w:rPr>
        <w:t>игр  «</w:t>
      </w:r>
      <w:proofErr w:type="gramEnd"/>
      <w:r w:rsidRPr="00E05F06">
        <w:rPr>
          <w:rFonts w:ascii="Times New Roman" w:hAnsi="Times New Roman" w:cs="Times New Roman"/>
          <w:b/>
        </w:rPr>
        <w:t>волейбол»: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  <w:u w:val="single"/>
        </w:rPr>
        <w:t>Материально-технические условия</w:t>
      </w:r>
      <w:r w:rsidRPr="00E05F06">
        <w:rPr>
          <w:rFonts w:ascii="Times New Roman" w:hAnsi="Times New Roman" w:cs="Times New Roman"/>
        </w:rPr>
        <w:t xml:space="preserve">: 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- обеспечение учебно-наглядными пособиями по волейболу, пополнение материальной </w:t>
      </w:r>
      <w:proofErr w:type="gramStart"/>
      <w:r w:rsidRPr="00E05F06">
        <w:rPr>
          <w:rFonts w:ascii="Times New Roman" w:hAnsi="Times New Roman" w:cs="Times New Roman"/>
        </w:rPr>
        <w:t>базы  волейбольными</w:t>
      </w:r>
      <w:proofErr w:type="gramEnd"/>
      <w:r w:rsidRPr="00E05F06">
        <w:rPr>
          <w:rFonts w:ascii="Times New Roman" w:hAnsi="Times New Roman" w:cs="Times New Roman"/>
        </w:rPr>
        <w:t xml:space="preserve"> мячами, сеткой и др. инвентарём.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 </w:t>
      </w:r>
      <w:r w:rsidRPr="00E05F06">
        <w:rPr>
          <w:rFonts w:ascii="Times New Roman" w:hAnsi="Times New Roman" w:cs="Times New Roman"/>
          <w:u w:val="single"/>
        </w:rPr>
        <w:t>Педагогические условия</w:t>
      </w:r>
      <w:r w:rsidRPr="00E05F06">
        <w:rPr>
          <w:rFonts w:ascii="Times New Roman" w:hAnsi="Times New Roman" w:cs="Times New Roman"/>
        </w:rPr>
        <w:t>: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>-учёт индивидуальных и возрастных особенностей подростков в использовании форм, средств и способов реализации программы секции спортигр «волейбол»;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>-соблюдение единства педагогических требований во взаимоотношениях с подростками;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>-создание условий для развития личности подростка и его способностей.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  <w:u w:val="single"/>
        </w:rPr>
      </w:pPr>
      <w:r w:rsidRPr="00E05F06">
        <w:rPr>
          <w:rFonts w:ascii="Times New Roman" w:hAnsi="Times New Roman" w:cs="Times New Roman"/>
          <w:u w:val="single"/>
        </w:rPr>
        <w:t>Методические условия: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>- наличие необходимой документации: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>- программы деятельности спортивной секции;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>- тематического планирования секции спортивных игр: «волейбол».</w:t>
      </w:r>
    </w:p>
    <w:p w:rsidR="00E05F06" w:rsidRPr="00E05F06" w:rsidRDefault="00E05F06" w:rsidP="00633C87">
      <w:pPr>
        <w:tabs>
          <w:tab w:val="left" w:pos="2960"/>
        </w:tabs>
        <w:spacing w:after="0"/>
        <w:rPr>
          <w:rFonts w:ascii="Times New Roman" w:hAnsi="Times New Roman" w:cs="Times New Roman"/>
          <w:b/>
        </w:rPr>
      </w:pPr>
      <w:r w:rsidRPr="00E05F06">
        <w:rPr>
          <w:rFonts w:ascii="Times New Roman" w:hAnsi="Times New Roman" w:cs="Times New Roman"/>
          <w:b/>
        </w:rPr>
        <w:t xml:space="preserve">Ожидаемые результаты </w:t>
      </w:r>
      <w:proofErr w:type="gramStart"/>
      <w:r w:rsidRPr="00E05F06">
        <w:rPr>
          <w:rFonts w:ascii="Times New Roman" w:hAnsi="Times New Roman" w:cs="Times New Roman"/>
          <w:b/>
        </w:rPr>
        <w:t>работы :</w:t>
      </w:r>
      <w:proofErr w:type="gramEnd"/>
      <w:r w:rsidRPr="00E05F06">
        <w:rPr>
          <w:rFonts w:ascii="Times New Roman" w:hAnsi="Times New Roman" w:cs="Times New Roman"/>
          <w:b/>
        </w:rPr>
        <w:t xml:space="preserve"> </w:t>
      </w:r>
    </w:p>
    <w:p w:rsidR="00E05F06" w:rsidRPr="00E05F06" w:rsidRDefault="00E05F06" w:rsidP="00633C87">
      <w:pPr>
        <w:tabs>
          <w:tab w:val="left" w:pos="296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1.Развитие природных данных обучающихся, для быстрого роста мастерства; </w:t>
      </w:r>
    </w:p>
    <w:p w:rsidR="00E05F06" w:rsidRPr="00E05F06" w:rsidRDefault="00E05F06" w:rsidP="00633C87">
      <w:pPr>
        <w:tabs>
          <w:tab w:val="left" w:pos="296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2.Овладение теоретическими и практическими основами игры в волейбол, </w:t>
      </w:r>
    </w:p>
    <w:p w:rsidR="00E05F06" w:rsidRPr="00E05F06" w:rsidRDefault="00E05F06" w:rsidP="00633C87">
      <w:pPr>
        <w:tabs>
          <w:tab w:val="left" w:pos="296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3.Участие в спартакиаде школы по волейболу, формирование сборной команды школы для участия в районных соревнованиях по волейболу, </w:t>
      </w:r>
    </w:p>
    <w:p w:rsidR="00E05F06" w:rsidRPr="00E05F06" w:rsidRDefault="00E05F06" w:rsidP="00633C87">
      <w:pPr>
        <w:tabs>
          <w:tab w:val="left" w:pos="296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5.Приобретение необходимых волевых, психологических качеств, для стабильности и успешности выступления на ответственных соревнованиях, </w:t>
      </w:r>
    </w:p>
    <w:p w:rsidR="00E05F06" w:rsidRPr="00E05F06" w:rsidRDefault="00E05F06" w:rsidP="00633C87">
      <w:pPr>
        <w:tabs>
          <w:tab w:val="left" w:pos="2960"/>
        </w:tabs>
        <w:spacing w:after="0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>6.решение проблемы занятости в свободное время,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  <w:b/>
        </w:rPr>
      </w:pPr>
      <w:r w:rsidRPr="00E05F06">
        <w:rPr>
          <w:rFonts w:ascii="Times New Roman" w:hAnsi="Times New Roman" w:cs="Times New Roman"/>
        </w:rPr>
        <w:t>7.Содействие гражданскому, физическому и духовному развитию учащихся</w:t>
      </w:r>
    </w:p>
    <w:p w:rsidR="00E05F06" w:rsidRPr="00E05F06" w:rsidRDefault="00E05F06" w:rsidP="00633C87">
      <w:pPr>
        <w:spacing w:after="0"/>
        <w:rPr>
          <w:rFonts w:ascii="Times New Roman" w:hAnsi="Times New Roman" w:cs="Times New Roman"/>
          <w:b/>
          <w:bCs/>
        </w:rPr>
      </w:pPr>
    </w:p>
    <w:p w:rsidR="00E05F06" w:rsidRPr="00E05F06" w:rsidRDefault="00E05F06" w:rsidP="00E05F06">
      <w:pPr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  <w:b/>
          <w:bCs/>
        </w:rPr>
        <w:t xml:space="preserve">Знать:  </w:t>
      </w:r>
      <w:r w:rsidRPr="00E05F06">
        <w:rPr>
          <w:rFonts w:ascii="Times New Roman" w:hAnsi="Times New Roman" w:cs="Times New Roman"/>
        </w:rPr>
        <w:t xml:space="preserve">• особенности развития избранного вида спорта; </w:t>
      </w:r>
      <w:r w:rsidRPr="00E05F06">
        <w:rPr>
          <w:rFonts w:ascii="Times New Roman" w:hAnsi="Times New Roman" w:cs="Times New Roman"/>
        </w:rPr>
        <w:br/>
        <w:t xml:space="preserve">• индивидуальные способы контроля за развитием адаптивных свойств организма, укрепления здоровья и повышения физической подготовленности; </w:t>
      </w:r>
      <w:r w:rsidRPr="00E05F06">
        <w:rPr>
          <w:rFonts w:ascii="Times New Roman" w:hAnsi="Times New Roman" w:cs="Times New Roman"/>
        </w:rPr>
        <w:br/>
        <w:t xml:space="preserve"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 </w:t>
      </w:r>
      <w:r w:rsidRPr="00E05F06">
        <w:rPr>
          <w:rFonts w:ascii="Times New Roman" w:hAnsi="Times New Roman" w:cs="Times New Roman"/>
        </w:rPr>
        <w:br/>
        <w:t xml:space="preserve">• правила личной гигиены, профилактики травматизма и оказания доврачебной помощи при </w:t>
      </w:r>
      <w:r w:rsidRPr="00E05F06">
        <w:rPr>
          <w:rFonts w:ascii="Times New Roman" w:hAnsi="Times New Roman" w:cs="Times New Roman"/>
        </w:rPr>
        <w:lastRenderedPageBreak/>
        <w:t xml:space="preserve">занятиях физическими упражнениями. </w:t>
      </w:r>
      <w:r w:rsidRPr="00E05F06">
        <w:rPr>
          <w:rFonts w:ascii="Times New Roman" w:hAnsi="Times New Roman" w:cs="Times New Roman"/>
        </w:rPr>
        <w:br/>
      </w:r>
      <w:r w:rsidRPr="00E05F06">
        <w:rPr>
          <w:rFonts w:ascii="Times New Roman" w:hAnsi="Times New Roman" w:cs="Times New Roman"/>
          <w:b/>
          <w:bCs/>
        </w:rPr>
        <w:t xml:space="preserve">Уметь:  </w:t>
      </w:r>
      <w:r w:rsidRPr="00E05F06">
        <w:rPr>
          <w:rFonts w:ascii="Times New Roman" w:hAnsi="Times New Roman" w:cs="Times New Roman"/>
        </w:rPr>
        <w:t xml:space="preserve">• технически правильно осуществлять двигательные действия избранного вида спортивной </w:t>
      </w:r>
      <w:proofErr w:type="spellStart"/>
      <w:r w:rsidRPr="00E05F06">
        <w:rPr>
          <w:rFonts w:ascii="Times New Roman" w:hAnsi="Times New Roman" w:cs="Times New Roman"/>
        </w:rPr>
        <w:t>спёциализации</w:t>
      </w:r>
      <w:proofErr w:type="spellEnd"/>
      <w:r w:rsidRPr="00E05F06">
        <w:rPr>
          <w:rFonts w:ascii="Times New Roman" w:hAnsi="Times New Roman" w:cs="Times New Roman"/>
        </w:rPr>
        <w:t xml:space="preserve">, использовать их в условиях соревновательной деятельности и организации собственного досуга; </w:t>
      </w:r>
      <w:r w:rsidRPr="00E05F06">
        <w:rPr>
          <w:rFonts w:ascii="Times New Roman" w:hAnsi="Times New Roman" w:cs="Times New Roman"/>
        </w:rPr>
        <w:br/>
        <w:t xml:space="preserve">• проводить самостоятельные занятия по развитию основных физических способностей, коррекции осанки и телосложения; </w:t>
      </w:r>
      <w:r w:rsidRPr="00E05F06">
        <w:rPr>
          <w:rFonts w:ascii="Times New Roman" w:hAnsi="Times New Roman" w:cs="Times New Roman"/>
        </w:rPr>
        <w:br/>
        <w:t xml:space="preserve"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 </w:t>
      </w:r>
      <w:r w:rsidRPr="00E05F06">
        <w:rPr>
          <w:rFonts w:ascii="Times New Roman" w:hAnsi="Times New Roman" w:cs="Times New Roman"/>
        </w:rPr>
        <w:br/>
        <w:t xml:space="preserve"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 </w:t>
      </w:r>
      <w:r w:rsidRPr="00E05F06">
        <w:rPr>
          <w:rFonts w:ascii="Times New Roman" w:hAnsi="Times New Roman" w:cs="Times New Roman"/>
        </w:rPr>
        <w:br/>
        <w:t xml:space="preserve">• управлять своими эмоциями, эффективно взаимодействовать со взрослыми и сверстниками, владеть культурой общения; </w:t>
      </w:r>
      <w:r w:rsidRPr="00E05F06">
        <w:rPr>
          <w:rFonts w:ascii="Times New Roman" w:hAnsi="Times New Roman" w:cs="Times New Roman"/>
        </w:rPr>
        <w:br/>
        <w:t xml:space="preserve"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  <w:r w:rsidRPr="00E05F06">
        <w:rPr>
          <w:rFonts w:ascii="Times New Roman" w:hAnsi="Times New Roman" w:cs="Times New Roman"/>
        </w:rPr>
        <w:br/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E05F06" w:rsidRPr="00E05F06" w:rsidRDefault="00E05F06" w:rsidP="00E05F06">
      <w:pPr>
        <w:spacing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F06">
        <w:rPr>
          <w:rFonts w:ascii="Times New Roman" w:hAnsi="Times New Roman" w:cs="Times New Roman"/>
          <w:b/>
          <w:bCs/>
          <w:sz w:val="28"/>
          <w:szCs w:val="28"/>
        </w:rPr>
        <w:t>Содержание изучаемого курса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E05F06">
        <w:rPr>
          <w:rFonts w:ascii="Times New Roman" w:hAnsi="Times New Roman" w:cs="Times New Roman"/>
          <w:i/>
          <w:lang w:eastAsia="ar-SA"/>
        </w:rPr>
        <w:t>Перемещения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Стойка игрока (исходные положения).  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E05F06">
        <w:rPr>
          <w:rFonts w:ascii="Times New Roman" w:hAnsi="Times New Roman" w:cs="Times New Roman"/>
          <w:i/>
          <w:lang w:eastAsia="ar-SA"/>
        </w:rPr>
        <w:t>Передачи мяча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Передача сверху двумя руками вперёд-вверх (в опорном положении).  Передача сверху двумя руками в прыжке (вдоль сетки и через сетку). Передача сверху двумя руками, стоя спиной в направлении передачи. Передача снизу двумя руками над собой. Передача снизу двумя руками в парах.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E05F06">
        <w:rPr>
          <w:rFonts w:ascii="Times New Roman" w:hAnsi="Times New Roman" w:cs="Times New Roman"/>
          <w:i/>
          <w:lang w:eastAsia="ar-SA"/>
        </w:rPr>
        <w:t>Подачи мяча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 xml:space="preserve">Нижняя прямая. Верхняя прямая. Подача в прыжке. 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E05F06">
        <w:rPr>
          <w:rFonts w:ascii="Times New Roman" w:hAnsi="Times New Roman" w:cs="Times New Roman"/>
          <w:i/>
          <w:lang w:eastAsia="ar-SA"/>
        </w:rPr>
        <w:t>Нападающие (атакующие) удары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Прямой нападающий удар (по ходу). Нападающий удар с переводом вправо (влево).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E05F06">
        <w:rPr>
          <w:rFonts w:ascii="Times New Roman" w:hAnsi="Times New Roman" w:cs="Times New Roman"/>
          <w:i/>
          <w:lang w:eastAsia="ar-SA"/>
        </w:rPr>
        <w:t>Приём мяча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Приём снизу двумя руками. Приём сверху двумя руками. Приём мяча, отражённого сеткой.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E05F06">
        <w:rPr>
          <w:rFonts w:ascii="Times New Roman" w:hAnsi="Times New Roman" w:cs="Times New Roman"/>
          <w:i/>
          <w:lang w:eastAsia="ar-SA"/>
        </w:rPr>
        <w:t>Блокирование атакующих ударов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 xml:space="preserve">Одиночное блокирование. Групповое блокирование (вдвоём, втроём). Страховка при блокировании. 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E05F06">
        <w:rPr>
          <w:rFonts w:ascii="Times New Roman" w:hAnsi="Times New Roman" w:cs="Times New Roman"/>
          <w:i/>
          <w:lang w:eastAsia="ar-SA"/>
        </w:rPr>
        <w:t>Тактические игры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 xml:space="preserve">Индивидуальные тактические действия в нападении, защите. Групповые тактические действия в нападении, защите. Командные тактические действия в нападении, защите. Двусторонняя учебная игра. 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E05F06">
        <w:rPr>
          <w:rFonts w:ascii="Times New Roman" w:hAnsi="Times New Roman" w:cs="Times New Roman"/>
          <w:i/>
          <w:lang w:eastAsia="ar-SA"/>
        </w:rPr>
        <w:t>Подвижные игры и эстафеты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E05F06">
        <w:rPr>
          <w:rFonts w:ascii="Times New Roman" w:hAnsi="Times New Roman" w:cs="Times New Roman"/>
          <w:i/>
          <w:lang w:eastAsia="ar-SA"/>
        </w:rPr>
        <w:t>Физическая подготовка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Развитие скоростных, скоростно-силовых, координационных способностей, выносливости, гибкости.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E05F06">
        <w:rPr>
          <w:rFonts w:ascii="Times New Roman" w:hAnsi="Times New Roman" w:cs="Times New Roman"/>
          <w:i/>
          <w:lang w:eastAsia="ar-SA"/>
        </w:rPr>
        <w:t xml:space="preserve">Судейская практика 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Судейство учебной игры в волейбол.</w:t>
      </w:r>
    </w:p>
    <w:p w:rsidR="00633C87" w:rsidRDefault="00633C87" w:rsidP="00E05F06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05F06" w:rsidRPr="00E05F06" w:rsidRDefault="00E05F06" w:rsidP="00E05F06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05F06">
        <w:rPr>
          <w:rFonts w:ascii="Times New Roman" w:hAnsi="Times New Roman" w:cs="Times New Roman"/>
          <w:b/>
          <w:sz w:val="28"/>
          <w:szCs w:val="28"/>
          <w:lang w:eastAsia="ar-SA"/>
        </w:rPr>
        <w:t>Планируемые результаты</w:t>
      </w:r>
    </w:p>
    <w:p w:rsidR="00E05F06" w:rsidRPr="00E05F06" w:rsidRDefault="00E05F06" w:rsidP="00E05F06">
      <w:pPr>
        <w:spacing w:line="312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lastRenderedPageBreak/>
        <w:t xml:space="preserve">В итоге реализации программы дополнительного образования по спортивно-оздоровительному направлению «Волейбол» </w:t>
      </w:r>
      <w:r w:rsidRPr="00E05F06">
        <w:rPr>
          <w:rFonts w:ascii="Times New Roman" w:hAnsi="Times New Roman" w:cs="Times New Roman"/>
        </w:rPr>
        <w:t>уча</w:t>
      </w:r>
      <w:r w:rsidRPr="00E05F06">
        <w:rPr>
          <w:rFonts w:ascii="Times New Roman" w:hAnsi="Times New Roman" w:cs="Times New Roman"/>
          <w:lang w:eastAsia="ar-SA"/>
        </w:rPr>
        <w:t xml:space="preserve">щиеся </w:t>
      </w:r>
      <w:r w:rsidRPr="00E05F06">
        <w:rPr>
          <w:rFonts w:ascii="Times New Roman" w:hAnsi="Times New Roman" w:cs="Times New Roman"/>
          <w:i/>
          <w:lang w:eastAsia="ar-SA"/>
        </w:rPr>
        <w:t>должны знать:</w:t>
      </w:r>
    </w:p>
    <w:p w:rsidR="00E05F06" w:rsidRPr="00E05F06" w:rsidRDefault="00E05F06" w:rsidP="00E05F0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особенности воздействия двигательной активности на организм человека;</w:t>
      </w:r>
    </w:p>
    <w:p w:rsidR="00E05F06" w:rsidRPr="00E05F06" w:rsidRDefault="00E05F06" w:rsidP="00E05F0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основы рационального питания;</w:t>
      </w:r>
    </w:p>
    <w:p w:rsidR="00E05F06" w:rsidRPr="00E05F06" w:rsidRDefault="00E05F06" w:rsidP="00E05F0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правила оказания первой помощи;</w:t>
      </w:r>
    </w:p>
    <w:p w:rsidR="00E05F06" w:rsidRPr="00E05F06" w:rsidRDefault="00E05F06" w:rsidP="00E05F0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способы сохранения и укрепление здоровья;</w:t>
      </w:r>
    </w:p>
    <w:p w:rsidR="00E05F06" w:rsidRPr="00E05F06" w:rsidRDefault="00E05F06" w:rsidP="00E05F0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основы развития познавательной сферы;</w:t>
      </w:r>
    </w:p>
    <w:p w:rsidR="00E05F06" w:rsidRPr="00E05F06" w:rsidRDefault="00E05F06" w:rsidP="00E05F0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 xml:space="preserve">свои права и права других людей; </w:t>
      </w:r>
    </w:p>
    <w:p w:rsidR="00E05F06" w:rsidRPr="00E05F06" w:rsidRDefault="00E05F06" w:rsidP="00E05F0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 xml:space="preserve">влияние здоровья на успешную учебную деятельность; </w:t>
      </w:r>
    </w:p>
    <w:p w:rsidR="00E05F06" w:rsidRPr="00E05F06" w:rsidRDefault="00E05F06" w:rsidP="00E05F0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 xml:space="preserve">значение физических упражнений для сохранения и укрепления здоровья; </w:t>
      </w:r>
    </w:p>
    <w:p w:rsidR="00E05F06" w:rsidRPr="00E05F06" w:rsidRDefault="00E05F06" w:rsidP="00E05F06">
      <w:pPr>
        <w:suppressAutoHyphens/>
        <w:jc w:val="both"/>
        <w:rPr>
          <w:rFonts w:ascii="Times New Roman" w:hAnsi="Times New Roman" w:cs="Times New Roman"/>
          <w:i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ab/>
      </w:r>
      <w:r w:rsidRPr="00E05F06">
        <w:rPr>
          <w:rFonts w:ascii="Times New Roman" w:hAnsi="Times New Roman" w:cs="Times New Roman"/>
          <w:i/>
          <w:lang w:eastAsia="ar-SA"/>
        </w:rPr>
        <w:t>и должны уметь:</w:t>
      </w:r>
    </w:p>
    <w:p w:rsidR="00E05F06" w:rsidRPr="00E05F06" w:rsidRDefault="00E05F06" w:rsidP="00E05F0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составлять индивидуальный режим дня и соблюдать его;</w:t>
      </w:r>
    </w:p>
    <w:p w:rsidR="00E05F06" w:rsidRPr="00E05F06" w:rsidRDefault="00E05F06" w:rsidP="00E05F0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выполнять физические упражнения для развития физических навыков;</w:t>
      </w:r>
    </w:p>
    <w:p w:rsidR="00E05F06" w:rsidRPr="00E05F06" w:rsidRDefault="00E05F06" w:rsidP="00E05F0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 xml:space="preserve">заботиться о своём здоровье; </w:t>
      </w:r>
    </w:p>
    <w:p w:rsidR="00E05F06" w:rsidRPr="00E05F06" w:rsidRDefault="00E05F06" w:rsidP="00E05F0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применять коммуникативные и презентационные навыки;</w:t>
      </w:r>
    </w:p>
    <w:p w:rsidR="00E05F06" w:rsidRPr="00E05F06" w:rsidRDefault="00E05F06" w:rsidP="00E05F0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оказывать первую медицинскую помощь при травмах;</w:t>
      </w:r>
    </w:p>
    <w:p w:rsidR="00E05F06" w:rsidRPr="00E05F06" w:rsidRDefault="00E05F06" w:rsidP="00E05F0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находить выход из стрессовых ситуаций;</w:t>
      </w:r>
    </w:p>
    <w:p w:rsidR="00E05F06" w:rsidRPr="00E05F06" w:rsidRDefault="00E05F06" w:rsidP="00E05F0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E05F06" w:rsidRPr="00E05F06" w:rsidRDefault="00E05F06" w:rsidP="00E05F0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адекватно оценивать своё поведение в жизненных ситуациях;</w:t>
      </w:r>
    </w:p>
    <w:p w:rsidR="00E05F06" w:rsidRPr="00E05F06" w:rsidRDefault="00E05F06" w:rsidP="00E05F0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отвечать за свои поступки;</w:t>
      </w:r>
    </w:p>
    <w:p w:rsidR="00E05F06" w:rsidRPr="00E05F06" w:rsidRDefault="00E05F06" w:rsidP="00E05F0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отстаивать свою нравственную позицию в ситуации выбора.</w:t>
      </w:r>
    </w:p>
    <w:p w:rsidR="00E05F06" w:rsidRPr="00E05F06" w:rsidRDefault="00E05F06" w:rsidP="00E05F06">
      <w:pPr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ab/>
        <w:t xml:space="preserve">В результате реализации программы дополнительного образования по формированию культуры здоровья у </w:t>
      </w:r>
      <w:r w:rsidRPr="00E05F06">
        <w:rPr>
          <w:rFonts w:ascii="Times New Roman" w:hAnsi="Times New Roman" w:cs="Times New Roman"/>
        </w:rPr>
        <w:t>уча</w:t>
      </w:r>
      <w:r w:rsidRPr="00E05F06">
        <w:rPr>
          <w:rFonts w:ascii="Times New Roman" w:hAnsi="Times New Roman" w:cs="Times New Roman"/>
          <w:lang w:eastAsia="ar-SA"/>
        </w:rPr>
        <w:t xml:space="preserve">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</w:t>
      </w:r>
      <w:r w:rsidRPr="00E05F06">
        <w:rPr>
          <w:rFonts w:ascii="Times New Roman" w:hAnsi="Times New Roman" w:cs="Times New Roman"/>
        </w:rPr>
        <w:t>уча</w:t>
      </w:r>
      <w:r w:rsidRPr="00E05F06">
        <w:rPr>
          <w:rFonts w:ascii="Times New Roman" w:hAnsi="Times New Roman" w:cs="Times New Roman"/>
          <w:lang w:eastAsia="ar-SA"/>
        </w:rPr>
        <w:t>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E05F06" w:rsidRPr="00E05F06" w:rsidRDefault="00E05F06" w:rsidP="00E05F06">
      <w:pPr>
        <w:pStyle w:val="10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ab/>
        <w:t xml:space="preserve">В ходе реализация программы </w:t>
      </w:r>
      <w:r w:rsidRPr="00E05F06">
        <w:rPr>
          <w:rFonts w:ascii="Times New Roman" w:hAnsi="Times New Roman" w:cs="Times New Roman"/>
          <w:lang w:eastAsia="ar-SA"/>
        </w:rPr>
        <w:t xml:space="preserve">дополнительного образования </w:t>
      </w:r>
      <w:r w:rsidRPr="00E05F06">
        <w:rPr>
          <w:rFonts w:ascii="Times New Roman" w:hAnsi="Times New Roman" w:cs="Times New Roman"/>
          <w:color w:val="auto"/>
          <w:lang w:eastAsia="ar-SA"/>
        </w:rPr>
        <w:t xml:space="preserve">по спортивно-оздоровительному направлению «Волейбол» </w:t>
      </w:r>
      <w:r w:rsidRPr="00E05F06">
        <w:rPr>
          <w:rFonts w:ascii="Times New Roman" w:hAnsi="Times New Roman" w:cs="Times New Roman"/>
          <w:color w:val="auto"/>
        </w:rPr>
        <w:t>уча</w:t>
      </w:r>
      <w:r w:rsidRPr="00E05F06">
        <w:rPr>
          <w:rFonts w:ascii="Times New Roman" w:hAnsi="Times New Roman" w:cs="Times New Roman"/>
          <w:color w:val="auto"/>
          <w:lang w:eastAsia="ar-SA"/>
        </w:rPr>
        <w:t xml:space="preserve">щиеся </w:t>
      </w:r>
      <w:r w:rsidRPr="00E05F06">
        <w:rPr>
          <w:rFonts w:ascii="Times New Roman" w:hAnsi="Times New Roman" w:cs="Times New Roman"/>
          <w:i/>
          <w:color w:val="auto"/>
          <w:lang w:eastAsia="ar-SA"/>
        </w:rPr>
        <w:t>смогут узнать:</w:t>
      </w:r>
    </w:p>
    <w:p w:rsidR="00E05F06" w:rsidRPr="00E05F06" w:rsidRDefault="00E05F06" w:rsidP="00E05F06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>значение волейбола в развитии физических способностей и совершенствовании функциональных возможностей организма занимающихся;</w:t>
      </w:r>
    </w:p>
    <w:p w:rsidR="00E05F06" w:rsidRPr="00E05F06" w:rsidRDefault="00E05F06" w:rsidP="00E05F06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>правила безопасного поведения во время занятий волейболом;</w:t>
      </w:r>
    </w:p>
    <w:p w:rsidR="00E05F06" w:rsidRPr="00E05F06" w:rsidRDefault="00E05F06" w:rsidP="00E05F06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>названия разучиваемых технических приёмов игры и основы правильной техники;</w:t>
      </w:r>
    </w:p>
    <w:p w:rsidR="00E05F06" w:rsidRPr="00E05F06" w:rsidRDefault="00E05F06" w:rsidP="00E05F06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>наиболее типичные ошибки при выполнении технических приёмов и тактических действий;</w:t>
      </w:r>
    </w:p>
    <w:p w:rsidR="00E05F06" w:rsidRPr="00E05F06" w:rsidRDefault="00E05F06" w:rsidP="00E05F06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>упражнения для развития физических способностей (скоростных, скоростно-силовых, координационных, а также выносливости, гибкости);</w:t>
      </w:r>
    </w:p>
    <w:p w:rsidR="00E05F06" w:rsidRPr="00E05F06" w:rsidRDefault="00E05F06" w:rsidP="00E05F06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>контрольные упражнения (двигательные тесты) для оценки физической и технической подготовленности, требования к технике и правилам их выполнения;</w:t>
      </w:r>
    </w:p>
    <w:p w:rsidR="00E05F06" w:rsidRPr="00E05F06" w:rsidRDefault="00E05F06" w:rsidP="00E05F06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>основное содержание правил соревнований по волейболу;</w:t>
      </w:r>
    </w:p>
    <w:p w:rsidR="00E05F06" w:rsidRPr="00E05F06" w:rsidRDefault="00E05F06" w:rsidP="00E05F06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 xml:space="preserve">жесты волейбольного судьи; </w:t>
      </w:r>
    </w:p>
    <w:p w:rsidR="00E05F06" w:rsidRPr="00E05F06" w:rsidRDefault="00E05F06" w:rsidP="00E05F06">
      <w:pPr>
        <w:pStyle w:val="10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>игровые упражнения, подвижные игры и эстафеты с элементами волейбола;</w:t>
      </w:r>
    </w:p>
    <w:p w:rsidR="00E05F06" w:rsidRPr="00E05F06" w:rsidRDefault="00E05F06" w:rsidP="00E05F06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F06">
        <w:rPr>
          <w:rFonts w:ascii="Times New Roman" w:hAnsi="Times New Roman" w:cs="Times New Roman"/>
          <w:i/>
          <w:sz w:val="24"/>
          <w:szCs w:val="24"/>
        </w:rPr>
        <w:t>и смогут научиться:</w:t>
      </w:r>
    </w:p>
    <w:p w:rsidR="00E05F06" w:rsidRPr="00E05F06" w:rsidRDefault="00E05F06" w:rsidP="00E05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соблюдать меры безопасности и правила профилактики травматизма на занятиях волейболом;</w:t>
      </w:r>
    </w:p>
    <w:p w:rsidR="00E05F06" w:rsidRPr="00E05F06" w:rsidRDefault="00E05F06" w:rsidP="00E05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выполнять технические приёмы и тактические действия;</w:t>
      </w:r>
    </w:p>
    <w:p w:rsidR="00E05F06" w:rsidRPr="00E05F06" w:rsidRDefault="00E05F06" w:rsidP="00E05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контролировать своё самочувствие (функциональное состояние организма) на занятиях волейболом;</w:t>
      </w:r>
    </w:p>
    <w:p w:rsidR="00E05F06" w:rsidRPr="00E05F06" w:rsidRDefault="00E05F06" w:rsidP="00E05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играть в волейбол с соблюдением основных правил;</w:t>
      </w:r>
    </w:p>
    <w:p w:rsidR="00E05F06" w:rsidRPr="00E05F06" w:rsidRDefault="00E05F06" w:rsidP="00E05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lastRenderedPageBreak/>
        <w:t>демонстрировать жесты волейбольного судьи;</w:t>
      </w:r>
    </w:p>
    <w:p w:rsidR="00E05F06" w:rsidRPr="00E05F06" w:rsidRDefault="00E05F06" w:rsidP="00E05F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05F06">
        <w:rPr>
          <w:rFonts w:ascii="Times New Roman" w:hAnsi="Times New Roman" w:cs="Times New Roman"/>
          <w:lang w:eastAsia="ar-SA"/>
        </w:rPr>
        <w:t>проводить судейство по волейболу.</w:t>
      </w:r>
    </w:p>
    <w:p w:rsidR="00E05F06" w:rsidRPr="00E05F06" w:rsidRDefault="00E05F06" w:rsidP="00E05F0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F06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643"/>
        <w:gridCol w:w="992"/>
        <w:gridCol w:w="1701"/>
        <w:gridCol w:w="1701"/>
      </w:tblGrid>
      <w:tr w:rsidR="00E05F06" w:rsidRPr="00E05F06" w:rsidTr="00200C57">
        <w:trPr>
          <w:trHeight w:val="465"/>
        </w:trPr>
        <w:tc>
          <w:tcPr>
            <w:tcW w:w="597" w:type="dxa"/>
            <w:vMerge w:val="restart"/>
          </w:tcPr>
          <w:p w:rsidR="00E05F06" w:rsidRPr="00E05F06" w:rsidRDefault="00E05F06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43" w:type="dxa"/>
            <w:vMerge w:val="restart"/>
          </w:tcPr>
          <w:p w:rsidR="00E05F06" w:rsidRPr="00E05F06" w:rsidRDefault="00E05F06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Наименование тем</w:t>
            </w:r>
          </w:p>
        </w:tc>
        <w:tc>
          <w:tcPr>
            <w:tcW w:w="992" w:type="dxa"/>
            <w:vMerge w:val="restart"/>
          </w:tcPr>
          <w:p w:rsidR="00E05F06" w:rsidRPr="00E05F06" w:rsidRDefault="00E05F06" w:rsidP="00633C87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05F06" w:rsidRPr="00E05F06" w:rsidRDefault="00E05F06" w:rsidP="00633C87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Дата проведения</w:t>
            </w:r>
          </w:p>
          <w:p w:rsidR="00E05F06" w:rsidRPr="00E05F06" w:rsidRDefault="00E05F06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F06" w:rsidRPr="00E05F06" w:rsidTr="00200C57">
        <w:trPr>
          <w:trHeight w:val="556"/>
        </w:trPr>
        <w:tc>
          <w:tcPr>
            <w:tcW w:w="597" w:type="dxa"/>
            <w:vMerge/>
          </w:tcPr>
          <w:p w:rsidR="00E05F06" w:rsidRPr="00E05F06" w:rsidRDefault="00E05F06" w:rsidP="00633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vMerge/>
          </w:tcPr>
          <w:p w:rsidR="00E05F06" w:rsidRPr="00E05F06" w:rsidRDefault="00E05F06" w:rsidP="00633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05F06" w:rsidRPr="00E05F06" w:rsidRDefault="00E05F06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5F06" w:rsidRPr="00E05F06" w:rsidRDefault="00E05F06" w:rsidP="00633C87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5F06" w:rsidRPr="00E05F06" w:rsidRDefault="00E05F06" w:rsidP="00633C87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факт</w:t>
            </w:r>
          </w:p>
          <w:p w:rsidR="00E05F06" w:rsidRPr="00E05F06" w:rsidRDefault="00E05F06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F06" w:rsidRPr="00E05F06" w:rsidTr="00200C57">
        <w:tc>
          <w:tcPr>
            <w:tcW w:w="597" w:type="dxa"/>
          </w:tcPr>
          <w:p w:rsidR="00E05F06" w:rsidRPr="00E05F06" w:rsidRDefault="00E05F06" w:rsidP="00633C87">
            <w:pPr>
              <w:spacing w:after="0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E05F06" w:rsidRPr="00E05F06" w:rsidRDefault="00E05F06" w:rsidP="00633C87">
            <w:pPr>
              <w:spacing w:after="0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Вводное занятие. Инструктаж по Т.Б.</w:t>
            </w:r>
          </w:p>
        </w:tc>
        <w:tc>
          <w:tcPr>
            <w:tcW w:w="992" w:type="dxa"/>
          </w:tcPr>
          <w:p w:rsidR="00E05F06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Default="00633C87" w:rsidP="00633C87">
            <w:pPr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02.09, 04.09</w:t>
            </w:r>
          </w:p>
          <w:p w:rsidR="00E05F06" w:rsidRPr="00E05F06" w:rsidRDefault="00131945" w:rsidP="00633C87">
            <w:pPr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</w:t>
            </w:r>
            <w:r w:rsidR="00633C87">
              <w:rPr>
                <w:rFonts w:ascii="Times New Roman" w:hAnsi="Times New Roman" w:cs="Times New Roman"/>
              </w:rPr>
              <w:t>9, 07.09</w:t>
            </w:r>
          </w:p>
        </w:tc>
        <w:tc>
          <w:tcPr>
            <w:tcW w:w="1701" w:type="dxa"/>
          </w:tcPr>
          <w:p w:rsidR="00E05F06" w:rsidRPr="00E05F06" w:rsidRDefault="00E05F06" w:rsidP="00633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Правила игры в волейбол. Учебная игра.</w:t>
            </w:r>
          </w:p>
        </w:tc>
        <w:tc>
          <w:tcPr>
            <w:tcW w:w="992" w:type="dxa"/>
          </w:tcPr>
          <w:p w:rsidR="00633C87" w:rsidRDefault="00633C87" w:rsidP="00633C87">
            <w:pPr>
              <w:spacing w:after="0"/>
            </w:pPr>
            <w:r w:rsidRPr="00D54A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Default="00633C87" w:rsidP="00633C87">
            <w:pPr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09.09, 11.09</w:t>
            </w:r>
          </w:p>
          <w:p w:rsidR="00633C87" w:rsidRPr="00E05F06" w:rsidRDefault="00633C87" w:rsidP="00633C87">
            <w:pPr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13.09, 14.09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Действие без мяча: имитация передачи мяча. Учебная игра.</w:t>
            </w:r>
          </w:p>
        </w:tc>
        <w:tc>
          <w:tcPr>
            <w:tcW w:w="992" w:type="dxa"/>
          </w:tcPr>
          <w:p w:rsidR="00633C87" w:rsidRDefault="00633C87" w:rsidP="00633C87">
            <w:pPr>
              <w:spacing w:after="0"/>
            </w:pPr>
            <w:r w:rsidRPr="00D54A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Default="00633C87" w:rsidP="00633C87">
            <w:pPr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16.09, 18.09</w:t>
            </w:r>
          </w:p>
          <w:p w:rsidR="00633C87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20. 09, 21.09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 xml:space="preserve">Действия без мяча: </w:t>
            </w:r>
            <w:proofErr w:type="gramStart"/>
            <w:r w:rsidRPr="00E05F06">
              <w:rPr>
                <w:rFonts w:ascii="Times New Roman" w:hAnsi="Times New Roman" w:cs="Times New Roman"/>
              </w:rPr>
              <w:t>имитация  нападающего</w:t>
            </w:r>
            <w:proofErr w:type="gramEnd"/>
            <w:r w:rsidRPr="00E05F06">
              <w:rPr>
                <w:rFonts w:ascii="Times New Roman" w:hAnsi="Times New Roman" w:cs="Times New Roman"/>
              </w:rPr>
              <w:t xml:space="preserve"> удара. Игра.</w:t>
            </w:r>
          </w:p>
        </w:tc>
        <w:tc>
          <w:tcPr>
            <w:tcW w:w="992" w:type="dxa"/>
          </w:tcPr>
          <w:p w:rsidR="00633C87" w:rsidRDefault="00633C87" w:rsidP="00633C87">
            <w:pPr>
              <w:spacing w:after="0"/>
            </w:pPr>
            <w:r w:rsidRPr="00D54A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Default="00633C87" w:rsidP="00633C87">
            <w:pPr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23.09, 25.09</w:t>
            </w:r>
          </w:p>
          <w:p w:rsidR="00633C87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27.09, 28.09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 xml:space="preserve"> Правила игры в волейбол. Учебная игра.</w:t>
            </w:r>
          </w:p>
        </w:tc>
        <w:tc>
          <w:tcPr>
            <w:tcW w:w="992" w:type="dxa"/>
          </w:tcPr>
          <w:p w:rsidR="00633C87" w:rsidRDefault="00633C87" w:rsidP="00633C87">
            <w:pPr>
              <w:spacing w:after="0"/>
            </w:pPr>
            <w:r w:rsidRPr="00D54A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Default="00633C87" w:rsidP="00633C87">
            <w:pPr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30.09, 02.10</w:t>
            </w:r>
          </w:p>
          <w:p w:rsidR="00633C87" w:rsidRPr="00E05F06" w:rsidRDefault="00633C87" w:rsidP="00633C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04.10, 05.10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Подача мяча: верхняя и нижняя, прямая.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D54A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Default="00633C87" w:rsidP="00633C87">
            <w:pPr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07.09, 09.10</w:t>
            </w:r>
          </w:p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11.10, 12.10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Подача мяча: верхняя боковая.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D54A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Default="00633C87" w:rsidP="00633C87">
            <w:pPr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14.10, </w:t>
            </w:r>
            <w:r w:rsidR="00BD096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.10</w:t>
            </w:r>
          </w:p>
          <w:p w:rsidR="00633C87" w:rsidRPr="00E05F06" w:rsidRDefault="00BD096C" w:rsidP="00BD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33C87">
              <w:rPr>
                <w:rFonts w:ascii="Times New Roman" w:hAnsi="Times New Roman" w:cs="Times New Roman"/>
              </w:rPr>
              <w:t xml:space="preserve">.10, </w:t>
            </w:r>
            <w:r>
              <w:rPr>
                <w:rFonts w:ascii="Times New Roman" w:hAnsi="Times New Roman" w:cs="Times New Roman"/>
              </w:rPr>
              <w:t>19</w:t>
            </w:r>
            <w:r w:rsidR="00633C8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Правила игры в волейбол.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D54A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BD096C" w:rsidRDefault="00BD096C" w:rsidP="00BD096C">
            <w:pPr>
              <w:tabs>
                <w:tab w:val="left" w:pos="413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21.10, 23.10</w:t>
            </w:r>
          </w:p>
          <w:p w:rsidR="00633C87" w:rsidRPr="00E05F06" w:rsidRDefault="00BD096C" w:rsidP="00BD0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25.10, 26.10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Передача мяча: сверху двумя руками с места.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D54A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131945" w:rsidP="00EA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</w:t>
            </w:r>
            <w:r w:rsidR="00EA5C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EA5CA2">
              <w:rPr>
                <w:rFonts w:ascii="Times New Roman" w:hAnsi="Times New Roman" w:cs="Times New Roman"/>
              </w:rPr>
              <w:t xml:space="preserve"> 08.11, 09.11, 11.11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Передача мяча: в прыжке, после перемещения. Игра.</w:t>
            </w:r>
          </w:p>
        </w:tc>
        <w:tc>
          <w:tcPr>
            <w:tcW w:w="992" w:type="dxa"/>
          </w:tcPr>
          <w:p w:rsidR="00633C87" w:rsidRDefault="00633C87" w:rsidP="00633C87">
            <w:r w:rsidRPr="004058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EA5CA2" w:rsidP="00EA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13.11, 15.11, 16.11, 18.11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Передача мяча: из зоны в зону.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4058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EA5CA2" w:rsidP="00EA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20.11, 22.11, 23.11, 25.11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Передача мяча: из глубины площадки к сетке. Игра.</w:t>
            </w:r>
          </w:p>
        </w:tc>
        <w:tc>
          <w:tcPr>
            <w:tcW w:w="992" w:type="dxa"/>
          </w:tcPr>
          <w:p w:rsidR="00633C87" w:rsidRDefault="00633C87" w:rsidP="00633C87">
            <w:r w:rsidRPr="004058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EA5CA2" w:rsidP="00EA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27.11,  29.11, 30.11, 02.12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Передача мяча: стоя у сетки сверху двумя руками. Игра.</w:t>
            </w:r>
          </w:p>
        </w:tc>
        <w:tc>
          <w:tcPr>
            <w:tcW w:w="992" w:type="dxa"/>
          </w:tcPr>
          <w:p w:rsidR="00633C87" w:rsidRDefault="00633C87" w:rsidP="00633C87">
            <w:r w:rsidRPr="004058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EA5CA2" w:rsidP="00EA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04.12, 06.12, 07.12, 09.12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Передача мяча: стоя спиной в направлении передачи. Игра.</w:t>
            </w:r>
          </w:p>
        </w:tc>
        <w:tc>
          <w:tcPr>
            <w:tcW w:w="992" w:type="dxa"/>
          </w:tcPr>
          <w:p w:rsidR="00633C87" w:rsidRDefault="00633C87" w:rsidP="00633C87">
            <w:r w:rsidRPr="004058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EA5CA2" w:rsidP="00EA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11.12, 13.12, 14.12, 16.12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Передача мяча: сверху из глубины площадки.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4058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EA5CA2" w:rsidP="00EA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18.12, 20.12, 21.12, 23.12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Прием мяча: на задней линии от нижней прямой и боковой подачи.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4058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EA5CA2" w:rsidP="00EA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25.12, 27.12, 28.12, 10.01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Прием мяча: нижней и верхней прямой подачи в зоне нападения.</w:t>
            </w:r>
          </w:p>
        </w:tc>
        <w:tc>
          <w:tcPr>
            <w:tcW w:w="992" w:type="dxa"/>
          </w:tcPr>
          <w:p w:rsidR="00633C87" w:rsidRDefault="00633C87" w:rsidP="00633C87">
            <w:r w:rsidRPr="004058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EA5CA2" w:rsidP="00EA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11.01, 13.01, 15.01, 17.01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Прием мяча: сверху двумя руками с падением в сторону на бедро и перекатом на спину.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3C55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EA5CA2" w:rsidP="00EA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18.01, 20.01, 22.01, 24.01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Прием мяча: с низу двумя руками и одной рукой с падением в перед на руку и перекатом на грудь.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3C55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EA5CA2" w:rsidP="00EA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25.01, 27.01, 29.01, 31.01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Нападающий удар через сетку: по ходу из зоны 3,4 и 2. Игра.</w:t>
            </w:r>
          </w:p>
        </w:tc>
        <w:tc>
          <w:tcPr>
            <w:tcW w:w="992" w:type="dxa"/>
          </w:tcPr>
          <w:p w:rsidR="00633C87" w:rsidRDefault="00633C87" w:rsidP="00633C87">
            <w:r w:rsidRPr="003C55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200C57" w:rsidP="0020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EA5CA2">
              <w:rPr>
                <w:rFonts w:ascii="Times New Roman" w:hAnsi="Times New Roman" w:cs="Times New Roman"/>
              </w:rPr>
              <w:t>2, 0</w:t>
            </w:r>
            <w:r>
              <w:rPr>
                <w:rFonts w:ascii="Times New Roman" w:hAnsi="Times New Roman" w:cs="Times New Roman"/>
              </w:rPr>
              <w:t>3</w:t>
            </w:r>
            <w:r w:rsidR="00EA5C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02, 05.02, 07.02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Нападающий удар через сетку: в зонах 4 и 2 с передачей из глубины площадки.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3C55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200C57" w:rsidP="0020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08.02, 10.02, 12.02, 14.02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Нападающий удар через сетку: из зоны 3 с высоких и средних передач.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3C55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200C57" w:rsidP="0020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15.02, 17.02, 19.02, 21.02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Нападающий удар через сетку: с удаленных от сетки передач. Игра.</w:t>
            </w:r>
          </w:p>
        </w:tc>
        <w:tc>
          <w:tcPr>
            <w:tcW w:w="992" w:type="dxa"/>
          </w:tcPr>
          <w:p w:rsidR="00633C87" w:rsidRDefault="00633C87" w:rsidP="00633C87">
            <w:r w:rsidRPr="003C55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200C57" w:rsidP="0020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22.02, 26.02, 28.02, 03.03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Блокирование нападающих ударов: одиночные и групповые в зонах 4 и 2, выполненных с передачи из зоны 3.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3C55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200C57" w:rsidP="0020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05.03, 07.03, 08.03, 12.03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Блокирование нападающих ударов: по ходу, выполняемых из зон 4-3 и 2-3 в известном направлении.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6444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200C57" w:rsidP="0020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14.03, 15.03, 17.03, 19.03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Индивидуальные тактические действия: выбор и способ отбивания мяча через сетку.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6444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200C57" w:rsidP="0020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21.03, 22.03, 31.03, 02.04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Передача сверху двумя руками, кулаком снизу.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6444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200C57" w:rsidP="0020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04.04, 05.04, 07.04, 09.04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Выбор места для выполнения блокирования нападающего удара.</w:t>
            </w:r>
          </w:p>
        </w:tc>
        <w:tc>
          <w:tcPr>
            <w:tcW w:w="992" w:type="dxa"/>
          </w:tcPr>
          <w:p w:rsidR="00633C87" w:rsidRDefault="00633C87" w:rsidP="00633C87">
            <w:r w:rsidRPr="006444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200C57" w:rsidP="0020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11.04, 12.04, 14.04, 16.04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Выбор места для выполнения нападающего удара. Игра.</w:t>
            </w:r>
          </w:p>
        </w:tc>
        <w:tc>
          <w:tcPr>
            <w:tcW w:w="992" w:type="dxa"/>
          </w:tcPr>
          <w:p w:rsidR="00633C87" w:rsidRDefault="00633C87" w:rsidP="00633C87">
            <w:r w:rsidRPr="006444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200C57" w:rsidP="00200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18.04, 19.04, 21.04, 23.04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Взаимодействие игроков передней линии в нападении. Игра.</w:t>
            </w:r>
          </w:p>
        </w:tc>
        <w:tc>
          <w:tcPr>
            <w:tcW w:w="992" w:type="dxa"/>
          </w:tcPr>
          <w:p w:rsidR="00633C87" w:rsidRDefault="00633C87" w:rsidP="00633C87">
            <w:r w:rsidRPr="006444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200C57" w:rsidP="00131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19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1319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26.0</w:t>
            </w:r>
            <w:r w:rsidR="001319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28.0</w:t>
            </w:r>
            <w:r w:rsidR="001319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31945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131945">
              <w:rPr>
                <w:rFonts w:ascii="Times New Roman" w:hAnsi="Times New Roman" w:cs="Times New Roman"/>
              </w:rPr>
              <w:t>4</w:t>
            </w:r>
            <w:r w:rsidR="003006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Взаимодействие игроков задней и передней линии в нападении и при приеме подачи.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6444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131945" w:rsidP="00131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05.05, 07.05, 10.05, 12.05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Защитные действия игроков внутри линии при приеме подач. Игра.</w:t>
            </w:r>
          </w:p>
        </w:tc>
        <w:tc>
          <w:tcPr>
            <w:tcW w:w="992" w:type="dxa"/>
          </w:tcPr>
          <w:p w:rsidR="00633C87" w:rsidRDefault="00633C87" w:rsidP="00633C87">
            <w:r w:rsidRPr="006444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3C87" w:rsidRPr="00E05F06" w:rsidRDefault="00D96983" w:rsidP="00D96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13.05, </w:t>
            </w:r>
            <w:r w:rsidR="00131945">
              <w:rPr>
                <w:rFonts w:ascii="Times New Roman" w:hAnsi="Times New Roman" w:cs="Times New Roman"/>
              </w:rPr>
              <w:t xml:space="preserve">14.05, </w:t>
            </w:r>
            <w:r>
              <w:rPr>
                <w:rFonts w:ascii="Times New Roman" w:hAnsi="Times New Roman" w:cs="Times New Roman"/>
              </w:rPr>
              <w:t xml:space="preserve">15.05. </w:t>
            </w:r>
            <w:r w:rsidR="00131945">
              <w:rPr>
                <w:rFonts w:ascii="Times New Roman" w:hAnsi="Times New Roman" w:cs="Times New Roman"/>
              </w:rPr>
              <w:t xml:space="preserve">16.05, 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C87" w:rsidRPr="00E05F06" w:rsidTr="00200C57">
        <w:tc>
          <w:tcPr>
            <w:tcW w:w="597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43" w:type="dxa"/>
          </w:tcPr>
          <w:p w:rsidR="00633C87" w:rsidRPr="00E05F06" w:rsidRDefault="00633C87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Нападающие действия игроков передней линии при второй передачи. Учебная игра.</w:t>
            </w:r>
          </w:p>
        </w:tc>
        <w:tc>
          <w:tcPr>
            <w:tcW w:w="992" w:type="dxa"/>
          </w:tcPr>
          <w:p w:rsidR="00633C87" w:rsidRDefault="00633C87" w:rsidP="00633C87">
            <w:r w:rsidRPr="006444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96983" w:rsidRDefault="00D96983" w:rsidP="00D96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17.05, 19.05</w:t>
            </w:r>
          </w:p>
          <w:p w:rsidR="00633C87" w:rsidRPr="00E05F06" w:rsidRDefault="00D96983" w:rsidP="00D96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19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131945">
              <w:rPr>
                <w:rFonts w:ascii="Times New Roman" w:hAnsi="Times New Roman" w:cs="Times New Roman"/>
              </w:rPr>
              <w:t xml:space="preserve">5, </w:t>
            </w:r>
            <w:r>
              <w:rPr>
                <w:rFonts w:ascii="Times New Roman" w:hAnsi="Times New Roman" w:cs="Times New Roman"/>
              </w:rPr>
              <w:t xml:space="preserve">21.05, </w:t>
            </w:r>
          </w:p>
        </w:tc>
        <w:tc>
          <w:tcPr>
            <w:tcW w:w="1701" w:type="dxa"/>
          </w:tcPr>
          <w:p w:rsidR="00633C87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F06" w:rsidRPr="00E05F06" w:rsidTr="00200C57">
        <w:tc>
          <w:tcPr>
            <w:tcW w:w="597" w:type="dxa"/>
          </w:tcPr>
          <w:p w:rsidR="00E05F06" w:rsidRPr="00E05F06" w:rsidRDefault="00E05F06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643" w:type="dxa"/>
          </w:tcPr>
          <w:p w:rsidR="00E05F06" w:rsidRPr="00E05F06" w:rsidRDefault="00E05F06" w:rsidP="00633C87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Система игры в защите. Соревнования между групп. Учебно-тренировочная игра с тактическими действиями в защите.</w:t>
            </w:r>
          </w:p>
        </w:tc>
        <w:tc>
          <w:tcPr>
            <w:tcW w:w="992" w:type="dxa"/>
          </w:tcPr>
          <w:p w:rsidR="00E05F06" w:rsidRPr="00E05F06" w:rsidRDefault="00E05F06" w:rsidP="00633C87">
            <w:pPr>
              <w:jc w:val="center"/>
              <w:rPr>
                <w:rFonts w:ascii="Times New Roman" w:hAnsi="Times New Roman" w:cs="Times New Roman"/>
              </w:rPr>
            </w:pPr>
          </w:p>
          <w:p w:rsidR="00E05F06" w:rsidRPr="00E05F06" w:rsidRDefault="00633C87" w:rsidP="0063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E05F06" w:rsidRPr="00E05F06" w:rsidRDefault="00D96983" w:rsidP="00633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22.05, 23.05, 24.05, 26.05</w:t>
            </w:r>
          </w:p>
        </w:tc>
        <w:tc>
          <w:tcPr>
            <w:tcW w:w="1701" w:type="dxa"/>
          </w:tcPr>
          <w:p w:rsidR="00E05F06" w:rsidRPr="00E05F06" w:rsidRDefault="00E05F06" w:rsidP="00633C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F06" w:rsidRPr="00E05F06" w:rsidTr="00200C57">
        <w:tc>
          <w:tcPr>
            <w:tcW w:w="597" w:type="dxa"/>
          </w:tcPr>
          <w:p w:rsidR="00E05F06" w:rsidRPr="00E05F06" w:rsidRDefault="00E05F06" w:rsidP="00633C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</w:tcPr>
          <w:p w:rsidR="00E05F06" w:rsidRPr="00E05F06" w:rsidRDefault="00E05F06" w:rsidP="00633C87">
            <w:pPr>
              <w:rPr>
                <w:rFonts w:ascii="Times New Roman" w:hAnsi="Times New Roman" w:cs="Times New Roman"/>
                <w:b/>
              </w:rPr>
            </w:pPr>
            <w:r w:rsidRPr="00E05F0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E05F06" w:rsidRPr="00E05F06" w:rsidRDefault="00633C87" w:rsidP="00633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</w:t>
            </w:r>
          </w:p>
        </w:tc>
        <w:tc>
          <w:tcPr>
            <w:tcW w:w="1701" w:type="dxa"/>
          </w:tcPr>
          <w:p w:rsidR="00E05F06" w:rsidRPr="00E05F06" w:rsidRDefault="00E05F06" w:rsidP="00633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5F06" w:rsidRPr="00E05F06" w:rsidRDefault="00E05F06" w:rsidP="00633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05F06" w:rsidRPr="00E05F06" w:rsidRDefault="00E05F06" w:rsidP="00E05F06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5F06" w:rsidRPr="00E05F06" w:rsidRDefault="00E05F06" w:rsidP="00E05F06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F0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E05F06" w:rsidRPr="00E05F06" w:rsidRDefault="00E05F06" w:rsidP="00E05F06">
      <w:pPr>
        <w:pStyle w:val="10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E05F06" w:rsidRPr="00E05F06" w:rsidRDefault="00E05F06" w:rsidP="00E05F06">
      <w:pPr>
        <w:pStyle w:val="10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ab/>
        <w:t>Для характеристики количественных показателей используются следующие обозначения:</w:t>
      </w:r>
    </w:p>
    <w:p w:rsidR="00E05F06" w:rsidRPr="00E05F06" w:rsidRDefault="00E05F06" w:rsidP="00E05F06">
      <w:pPr>
        <w:pStyle w:val="10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ab/>
        <w:t>Д – демонстрационный экземпляр;</w:t>
      </w:r>
    </w:p>
    <w:p w:rsidR="00E05F06" w:rsidRPr="00E05F06" w:rsidRDefault="00E05F06" w:rsidP="00E05F06">
      <w:pPr>
        <w:pStyle w:val="10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ab/>
        <w:t>К – полный комплект (на каждого обучающегося);</w:t>
      </w:r>
    </w:p>
    <w:p w:rsidR="00E05F06" w:rsidRPr="00E05F06" w:rsidRDefault="00E05F06" w:rsidP="00E05F06">
      <w:pPr>
        <w:pStyle w:val="10"/>
        <w:ind w:left="0"/>
        <w:jc w:val="both"/>
        <w:rPr>
          <w:rFonts w:ascii="Times New Roman" w:hAnsi="Times New Roman" w:cs="Times New Roman"/>
          <w:color w:val="auto"/>
          <w:lang w:eastAsia="ar-SA"/>
        </w:rPr>
      </w:pPr>
      <w:r w:rsidRPr="00E05F06">
        <w:rPr>
          <w:rFonts w:ascii="Times New Roman" w:hAnsi="Times New Roman" w:cs="Times New Roman"/>
          <w:color w:val="auto"/>
          <w:lang w:eastAsia="ar-SA"/>
        </w:rPr>
        <w:tab/>
        <w:t>Г – комплект (для работы в группах).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7485"/>
        <w:gridCol w:w="1065"/>
      </w:tblGrid>
      <w:tr w:rsidR="00E05F06" w:rsidRPr="00E05F06" w:rsidTr="00633C87">
        <w:trPr>
          <w:trHeight w:val="4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</w:t>
            </w:r>
          </w:p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05F06" w:rsidRPr="00E05F06" w:rsidTr="00633C87">
        <w:trPr>
          <w:trHeight w:val="2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8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учащихся. Волейбол: пособие для учителей и методистов / Г.А. </w:t>
            </w:r>
            <w:proofErr w:type="spellStart"/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5F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5F0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Кузнецов, М.В. Маслов. – </w:t>
            </w:r>
            <w:r w:rsidRPr="00E05F06">
              <w:rPr>
                <w:rStyle w:val="52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Просвещение, 2011. – 77 </w:t>
            </w:r>
            <w:r w:rsidRPr="00E05F06">
              <w:rPr>
                <w:rStyle w:val="52pt"/>
                <w:rFonts w:ascii="Times New Roman" w:hAnsi="Times New Roman" w:cs="Times New Roman"/>
                <w:sz w:val="24"/>
                <w:szCs w:val="24"/>
                <w:lang w:eastAsia="ru-RU"/>
              </w:rPr>
              <w:t>с.:</w:t>
            </w: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ил. – (Работаем по новым стандартам)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2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материалы по основным разделам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5F06" w:rsidRPr="00E05F06" w:rsidTr="00633C87">
        <w:trPr>
          <w:trHeight w:val="47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29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Аудиозаписи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Мультимедийный 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5F06" w:rsidRPr="00E05F06" w:rsidTr="00633C87">
        <w:trPr>
          <w:trHeight w:val="1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Скамейка гимнастическая жёсткая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5F06" w:rsidRPr="00E05F06" w:rsidTr="00633C87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Мячи: футбольные, теннисные, малые мячи (мягкие), набивное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5F06" w:rsidRPr="00E05F06" w:rsidTr="00633C87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05F06" w:rsidRPr="00E05F06" w:rsidTr="00633C87">
        <w:trPr>
          <w:trHeight w:val="1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Мячи: баскетбольные, волейбольные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05F06" w:rsidRPr="00E05F06" w:rsidTr="00633C87">
        <w:trPr>
          <w:trHeight w:val="2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05F06" w:rsidRPr="00E05F06" w:rsidTr="00633C87">
        <w:trPr>
          <w:trHeight w:val="2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Табло перекидное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21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Стойки волейбольные универсальные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1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Обруч детский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5F06" w:rsidRPr="00E05F06" w:rsidTr="00633C87">
        <w:trPr>
          <w:trHeight w:val="24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Жилетки игровые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5F06" w:rsidRPr="00E05F06" w:rsidTr="00633C87">
        <w:trPr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2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Аптечка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1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Конус сигнальный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05F06" w:rsidRPr="00E05F06" w:rsidTr="00633C87">
        <w:trPr>
          <w:trHeight w:val="3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 ручной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1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05F06" w:rsidRPr="00E05F06" w:rsidTr="00633C87">
        <w:trPr>
          <w:trHeight w:val="2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 игровая волейбольная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6" w:rsidRPr="00E05F06" w:rsidRDefault="00E05F06" w:rsidP="00633C87">
            <w:pPr>
              <w:pStyle w:val="6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F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E05F06" w:rsidRPr="00E05F06" w:rsidRDefault="00E05F06" w:rsidP="00E05F06">
      <w:pPr>
        <w:ind w:left="567"/>
        <w:contextualSpacing/>
        <w:jc w:val="center"/>
        <w:rPr>
          <w:rFonts w:ascii="Times New Roman" w:hAnsi="Times New Roman" w:cs="Times New Roman"/>
        </w:rPr>
      </w:pPr>
    </w:p>
    <w:p w:rsidR="00E05F06" w:rsidRPr="00E05F06" w:rsidRDefault="00E05F06" w:rsidP="00E05F06">
      <w:pPr>
        <w:ind w:left="567"/>
        <w:contextualSpacing/>
        <w:jc w:val="center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>Литература для учителя</w:t>
      </w:r>
    </w:p>
    <w:p w:rsidR="00E05F06" w:rsidRPr="00E05F06" w:rsidRDefault="00E05F06" w:rsidP="00E05F06">
      <w:pPr>
        <w:ind w:left="567"/>
        <w:contextualSpacing/>
        <w:jc w:val="both"/>
        <w:rPr>
          <w:rFonts w:ascii="Times New Roman" w:hAnsi="Times New Roman" w:cs="Times New Roman"/>
        </w:rPr>
      </w:pPr>
    </w:p>
    <w:p w:rsidR="00E05F06" w:rsidRPr="00E05F06" w:rsidRDefault="00E05F06" w:rsidP="00E05F06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1.Г.П. Богданов. Уроки физической культуры </w:t>
      </w:r>
      <w:r w:rsidRPr="00E05F06">
        <w:rPr>
          <w:rFonts w:ascii="Times New Roman" w:hAnsi="Times New Roman" w:cs="Times New Roman"/>
          <w:lang w:val="en-US"/>
        </w:rPr>
        <w:t>IV</w:t>
      </w:r>
      <w:r w:rsidRPr="00E05F06">
        <w:rPr>
          <w:rFonts w:ascii="Times New Roman" w:hAnsi="Times New Roman" w:cs="Times New Roman"/>
        </w:rPr>
        <w:t>-</w:t>
      </w:r>
      <w:r w:rsidRPr="00E05F06">
        <w:rPr>
          <w:rFonts w:ascii="Times New Roman" w:hAnsi="Times New Roman" w:cs="Times New Roman"/>
          <w:lang w:val="en-US"/>
        </w:rPr>
        <w:t>VI</w:t>
      </w:r>
      <w:r w:rsidRPr="00E05F06">
        <w:rPr>
          <w:rFonts w:ascii="Times New Roman" w:hAnsi="Times New Roman" w:cs="Times New Roman"/>
        </w:rPr>
        <w:t xml:space="preserve"> классов: Пособие для учителей. – М.: «Просвещение», 1984 г.</w:t>
      </w:r>
    </w:p>
    <w:p w:rsidR="00E05F06" w:rsidRPr="00E05F06" w:rsidRDefault="00E05F06" w:rsidP="00E05F06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2.Железняк Ю. Д.  «120 уроков по волейболу» </w:t>
      </w:r>
      <w:proofErr w:type="gramStart"/>
      <w:r w:rsidRPr="00E05F06">
        <w:rPr>
          <w:rFonts w:ascii="Times New Roman" w:hAnsi="Times New Roman" w:cs="Times New Roman"/>
        </w:rPr>
        <w:t>М.:,</w:t>
      </w:r>
      <w:proofErr w:type="gramEnd"/>
      <w:r w:rsidRPr="00E05F06">
        <w:rPr>
          <w:rFonts w:ascii="Times New Roman" w:hAnsi="Times New Roman" w:cs="Times New Roman"/>
        </w:rPr>
        <w:t xml:space="preserve"> 1970</w:t>
      </w:r>
    </w:p>
    <w:p w:rsidR="00E05F06" w:rsidRPr="00E05F06" w:rsidRDefault="00E05F06" w:rsidP="00E05F06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3.Железняк Ю.Д., </w:t>
      </w:r>
      <w:proofErr w:type="spellStart"/>
      <w:r w:rsidRPr="00E05F06">
        <w:rPr>
          <w:rFonts w:ascii="Times New Roman" w:hAnsi="Times New Roman" w:cs="Times New Roman"/>
        </w:rPr>
        <w:t>Слупский</w:t>
      </w:r>
      <w:proofErr w:type="spellEnd"/>
      <w:r w:rsidRPr="00E05F06">
        <w:rPr>
          <w:rFonts w:ascii="Times New Roman" w:hAnsi="Times New Roman" w:cs="Times New Roman"/>
        </w:rPr>
        <w:t xml:space="preserve"> Л.Н., Волейбол в школе, М.: – «Просвещение» 1989 г.</w:t>
      </w:r>
    </w:p>
    <w:p w:rsidR="00E05F06" w:rsidRPr="00E05F06" w:rsidRDefault="00E05F06" w:rsidP="00E05F06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4.Ю.Н. </w:t>
      </w:r>
      <w:proofErr w:type="spellStart"/>
      <w:r w:rsidRPr="00E05F06">
        <w:rPr>
          <w:rFonts w:ascii="Times New Roman" w:hAnsi="Times New Roman" w:cs="Times New Roman"/>
        </w:rPr>
        <w:t>Клещев</w:t>
      </w:r>
      <w:proofErr w:type="spellEnd"/>
      <w:r w:rsidRPr="00E05F06">
        <w:rPr>
          <w:rFonts w:ascii="Times New Roman" w:hAnsi="Times New Roman" w:cs="Times New Roman"/>
        </w:rPr>
        <w:t>, А.Г. Фурманов Юный волейболист, М.: – «Физкультура и спорт» 1979 г.</w:t>
      </w:r>
    </w:p>
    <w:p w:rsidR="00E05F06" w:rsidRPr="00E05F06" w:rsidRDefault="00E05F06" w:rsidP="00E05F06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5. </w:t>
      </w:r>
      <w:proofErr w:type="spellStart"/>
      <w:r w:rsidRPr="00E05F06">
        <w:rPr>
          <w:rFonts w:ascii="Times New Roman" w:hAnsi="Times New Roman" w:cs="Times New Roman"/>
        </w:rPr>
        <w:t>Найминова</w:t>
      </w:r>
      <w:proofErr w:type="spellEnd"/>
      <w:r w:rsidRPr="00E05F06">
        <w:rPr>
          <w:rFonts w:ascii="Times New Roman" w:hAnsi="Times New Roman" w:cs="Times New Roman"/>
        </w:rPr>
        <w:t xml:space="preserve"> Э. Спортивные игры на уроках физкультуры. Книга для учителя. – Ростов-н/Д: </w:t>
      </w:r>
      <w:r w:rsidRPr="00E05F06">
        <w:rPr>
          <w:rFonts w:ascii="Times New Roman" w:hAnsi="Times New Roman" w:cs="Times New Roman"/>
        </w:rPr>
        <w:lastRenderedPageBreak/>
        <w:t>«Феникс», 2001 г.</w:t>
      </w:r>
    </w:p>
    <w:p w:rsidR="00E05F06" w:rsidRPr="00E05F06" w:rsidRDefault="00E05F06" w:rsidP="00E05F06">
      <w:pPr>
        <w:widowControl w:val="0"/>
        <w:contextualSpacing/>
        <w:jc w:val="both"/>
        <w:rPr>
          <w:rFonts w:ascii="Times New Roman" w:hAnsi="Times New Roman" w:cs="Times New Roman"/>
        </w:rPr>
      </w:pPr>
      <w:r w:rsidRPr="00E05F06">
        <w:rPr>
          <w:rFonts w:ascii="Times New Roman" w:hAnsi="Times New Roman" w:cs="Times New Roman"/>
        </w:rPr>
        <w:t xml:space="preserve">6.Лях </w:t>
      </w:r>
      <w:proofErr w:type="gramStart"/>
      <w:r w:rsidRPr="00E05F06">
        <w:rPr>
          <w:rFonts w:ascii="Times New Roman" w:hAnsi="Times New Roman" w:cs="Times New Roman"/>
        </w:rPr>
        <w:t>В.И..</w:t>
      </w:r>
      <w:proofErr w:type="gramEnd"/>
      <w:r w:rsidRPr="00E05F06">
        <w:rPr>
          <w:rFonts w:ascii="Times New Roman" w:hAnsi="Times New Roman" w:cs="Times New Roman"/>
        </w:rPr>
        <w:t xml:space="preserve"> Координационные способности школьников. – Минск, «Полымя», 1989 г.</w:t>
      </w:r>
    </w:p>
    <w:p w:rsidR="00E05F06" w:rsidRPr="00E05F06" w:rsidRDefault="00E05F06" w:rsidP="00E05F06">
      <w:pPr>
        <w:widowControl w:val="0"/>
        <w:tabs>
          <w:tab w:val="left" w:pos="0"/>
        </w:tabs>
        <w:autoSpaceDE w:val="0"/>
        <w:autoSpaceDN w:val="0"/>
        <w:adjustRightInd w:val="0"/>
        <w:ind w:right="14"/>
        <w:contextualSpacing/>
        <w:jc w:val="both"/>
        <w:rPr>
          <w:rFonts w:ascii="Times New Roman" w:hAnsi="Times New Roman" w:cs="Times New Roman"/>
          <w:snapToGrid w:val="0"/>
          <w:color w:val="000000"/>
        </w:rPr>
      </w:pPr>
      <w:r w:rsidRPr="00E05F06">
        <w:rPr>
          <w:rFonts w:ascii="Times New Roman" w:hAnsi="Times New Roman" w:cs="Times New Roman"/>
          <w:snapToGrid w:val="0"/>
          <w:color w:val="000000"/>
        </w:rPr>
        <w:t xml:space="preserve">7.Колоднйцкий Г.А. Внеурочная деятельность учащихся. Волейбол: пособие для учителей и методистов/ </w:t>
      </w:r>
      <w:proofErr w:type="spellStart"/>
      <w:r w:rsidRPr="00E05F06">
        <w:rPr>
          <w:rFonts w:ascii="Times New Roman" w:hAnsi="Times New Roman" w:cs="Times New Roman"/>
          <w:snapToGrid w:val="0"/>
          <w:color w:val="000000"/>
        </w:rPr>
        <w:t>Колоднйцкий</w:t>
      </w:r>
      <w:proofErr w:type="spellEnd"/>
      <w:r w:rsidRPr="00E05F06">
        <w:rPr>
          <w:rFonts w:ascii="Times New Roman" w:hAnsi="Times New Roman" w:cs="Times New Roman"/>
          <w:snapToGrid w:val="0"/>
          <w:color w:val="000000"/>
        </w:rPr>
        <w:t xml:space="preserve"> Г.А. Кузнецов В.С., Маслов М.В.- М.: Просвещение, 2012</w:t>
      </w:r>
    </w:p>
    <w:p w:rsidR="00E05F06" w:rsidRPr="00E05F06" w:rsidRDefault="00E05F06" w:rsidP="00E05F06">
      <w:pPr>
        <w:widowControl w:val="0"/>
        <w:tabs>
          <w:tab w:val="left" w:pos="0"/>
        </w:tabs>
        <w:autoSpaceDE w:val="0"/>
        <w:autoSpaceDN w:val="0"/>
        <w:adjustRightInd w:val="0"/>
        <w:ind w:right="14"/>
        <w:contextualSpacing/>
        <w:jc w:val="both"/>
        <w:rPr>
          <w:rFonts w:ascii="Times New Roman" w:hAnsi="Times New Roman" w:cs="Times New Roman"/>
          <w:snapToGrid w:val="0"/>
          <w:color w:val="000000"/>
        </w:rPr>
      </w:pPr>
      <w:r w:rsidRPr="00E05F06">
        <w:rPr>
          <w:rFonts w:ascii="Times New Roman" w:hAnsi="Times New Roman" w:cs="Times New Roman"/>
        </w:rPr>
        <w:t xml:space="preserve">8.Хомутский В. С. «Волейбол. Программа для секций коллективов физкультуры» ред. В. С. </w:t>
      </w:r>
      <w:proofErr w:type="spellStart"/>
      <w:r w:rsidRPr="00E05F06">
        <w:rPr>
          <w:rFonts w:ascii="Times New Roman" w:hAnsi="Times New Roman" w:cs="Times New Roman"/>
        </w:rPr>
        <w:t>Хомутский</w:t>
      </w:r>
      <w:proofErr w:type="spellEnd"/>
      <w:r w:rsidRPr="00E05F06">
        <w:rPr>
          <w:rFonts w:ascii="Times New Roman" w:hAnsi="Times New Roman" w:cs="Times New Roman"/>
        </w:rPr>
        <w:t xml:space="preserve"> М.: Просвещение, 1971</w:t>
      </w:r>
    </w:p>
    <w:p w:rsidR="00E05F06" w:rsidRPr="00E05F06" w:rsidRDefault="00E05F06" w:rsidP="00E05F06">
      <w:pPr>
        <w:contextualSpacing/>
        <w:jc w:val="both"/>
        <w:rPr>
          <w:rFonts w:ascii="Times New Roman" w:hAnsi="Times New Roman" w:cs="Times New Roman"/>
        </w:rPr>
      </w:pPr>
    </w:p>
    <w:p w:rsidR="008A5368" w:rsidRPr="00E05F06" w:rsidRDefault="008A5368" w:rsidP="008A5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F06">
        <w:rPr>
          <w:rFonts w:ascii="Times New Roman" w:hAnsi="Times New Roman" w:cs="Times New Roman"/>
          <w:sz w:val="28"/>
          <w:szCs w:val="28"/>
        </w:rPr>
        <w:t>Список учащихся: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5490"/>
        <w:gridCol w:w="1609"/>
        <w:gridCol w:w="1593"/>
      </w:tblGrid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№</w:t>
            </w:r>
          </w:p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Национальность</w:t>
            </w:r>
          </w:p>
        </w:tc>
      </w:tr>
      <w:tr w:rsidR="008A5368" w:rsidRPr="00E05F06" w:rsidTr="002C63B2">
        <w:trPr>
          <w:trHeight w:val="250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F06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8A5368" w:rsidRPr="00E05F06" w:rsidTr="002C63B2">
        <w:trPr>
          <w:trHeight w:val="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proofErr w:type="spellStart"/>
            <w:r w:rsidRPr="00E05F06">
              <w:rPr>
                <w:rFonts w:ascii="Times New Roman" w:hAnsi="Times New Roman" w:cs="Times New Roman"/>
              </w:rPr>
              <w:t>Поольгина</w:t>
            </w:r>
            <w:proofErr w:type="spellEnd"/>
            <w:r w:rsidRPr="00E05F06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Щепанская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Попова Екатерина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Теркирахтына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Фаина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Ринтытегина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Казарина Кристина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Тынерультына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F06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E05F06">
              <w:rPr>
                <w:rFonts w:ascii="Times New Roman" w:hAnsi="Times New Roman" w:cs="Times New Roman"/>
                <w:b/>
              </w:rPr>
              <w:t>2 группа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Стаценко Александр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 w:rsidRPr="00E05F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proofErr w:type="spellStart"/>
            <w:r w:rsidRPr="00E05F06">
              <w:rPr>
                <w:rFonts w:ascii="Times New Roman" w:hAnsi="Times New Roman" w:cs="Times New Roman"/>
              </w:rPr>
              <w:t>Пигарев</w:t>
            </w:r>
            <w:proofErr w:type="spellEnd"/>
            <w:r w:rsidRPr="00E05F06">
              <w:rPr>
                <w:rFonts w:ascii="Times New Roman" w:hAnsi="Times New Roman" w:cs="Times New Roman"/>
              </w:rPr>
              <w:t xml:space="preserve"> Олег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Шитиков Антон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Виктор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Default="008A5368" w:rsidP="002C63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Default="008A5368" w:rsidP="002C6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Церковников Филипп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Рыбалкин Иван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Андрей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Ринтытегин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368" w:rsidRPr="00E05F06" w:rsidTr="002C63B2">
        <w:trPr>
          <w:trHeight w:val="2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5F06">
              <w:rPr>
                <w:rFonts w:ascii="Times New Roman" w:hAnsi="Times New Roman" w:cs="Times New Roman"/>
              </w:rPr>
              <w:t>Мухарев</w:t>
            </w:r>
            <w:proofErr w:type="spellEnd"/>
            <w:r w:rsidRPr="00E05F06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68" w:rsidRPr="00E05F06" w:rsidRDefault="008A5368" w:rsidP="002C63B2">
            <w:pPr>
              <w:tabs>
                <w:tab w:val="left" w:pos="3982"/>
                <w:tab w:val="left" w:pos="5220"/>
              </w:tabs>
              <w:rPr>
                <w:rFonts w:ascii="Times New Roman" w:hAnsi="Times New Roman" w:cs="Times New Roman"/>
              </w:rPr>
            </w:pPr>
          </w:p>
        </w:tc>
      </w:tr>
    </w:tbl>
    <w:p w:rsidR="00E05F06" w:rsidRPr="00E05F06" w:rsidRDefault="00E05F06" w:rsidP="00E05F0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86EA8" w:rsidRPr="00C86EA8" w:rsidRDefault="00C86EA8" w:rsidP="00C86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86EA8" w:rsidRPr="00C8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D4C"/>
    <w:multiLevelType w:val="hybridMultilevel"/>
    <w:tmpl w:val="77905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06E5D"/>
    <w:multiLevelType w:val="multilevel"/>
    <w:tmpl w:val="897A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81393"/>
    <w:multiLevelType w:val="multilevel"/>
    <w:tmpl w:val="5E98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6523D"/>
    <w:multiLevelType w:val="multilevel"/>
    <w:tmpl w:val="663A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146C4"/>
    <w:multiLevelType w:val="multilevel"/>
    <w:tmpl w:val="0D26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F5B98"/>
    <w:multiLevelType w:val="multilevel"/>
    <w:tmpl w:val="25A2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1351C"/>
    <w:multiLevelType w:val="multilevel"/>
    <w:tmpl w:val="4436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62325"/>
    <w:multiLevelType w:val="multilevel"/>
    <w:tmpl w:val="EA48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101C0"/>
    <w:multiLevelType w:val="hybridMultilevel"/>
    <w:tmpl w:val="8ED85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2D545E"/>
    <w:multiLevelType w:val="multilevel"/>
    <w:tmpl w:val="C398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B1328"/>
    <w:multiLevelType w:val="multilevel"/>
    <w:tmpl w:val="55BA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E53C1"/>
    <w:multiLevelType w:val="multilevel"/>
    <w:tmpl w:val="DAF0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886D95"/>
    <w:multiLevelType w:val="multilevel"/>
    <w:tmpl w:val="9538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85183"/>
    <w:multiLevelType w:val="multilevel"/>
    <w:tmpl w:val="B5F2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B34B7"/>
    <w:multiLevelType w:val="multilevel"/>
    <w:tmpl w:val="2DD0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24234"/>
    <w:multiLevelType w:val="hybridMultilevel"/>
    <w:tmpl w:val="27C06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5A5B65"/>
    <w:multiLevelType w:val="multilevel"/>
    <w:tmpl w:val="EA82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3605F9"/>
    <w:multiLevelType w:val="multilevel"/>
    <w:tmpl w:val="814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9F7C4A"/>
    <w:multiLevelType w:val="multilevel"/>
    <w:tmpl w:val="F77C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448D2"/>
    <w:multiLevelType w:val="hybridMultilevel"/>
    <w:tmpl w:val="C1D8F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B67DF1"/>
    <w:multiLevelType w:val="multilevel"/>
    <w:tmpl w:val="9D76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18"/>
  </w:num>
  <w:num w:numId="8">
    <w:abstractNumId w:val="16"/>
  </w:num>
  <w:num w:numId="9">
    <w:abstractNumId w:val="2"/>
  </w:num>
  <w:num w:numId="10">
    <w:abstractNumId w:val="4"/>
  </w:num>
  <w:num w:numId="11">
    <w:abstractNumId w:val="17"/>
  </w:num>
  <w:num w:numId="12">
    <w:abstractNumId w:val="14"/>
  </w:num>
  <w:num w:numId="13">
    <w:abstractNumId w:val="9"/>
  </w:num>
  <w:num w:numId="14">
    <w:abstractNumId w:val="3"/>
  </w:num>
  <w:num w:numId="15">
    <w:abstractNumId w:val="5"/>
  </w:num>
  <w:num w:numId="16">
    <w:abstractNumId w:val="6"/>
  </w:num>
  <w:num w:numId="17">
    <w:abstractNumId w:val="20"/>
  </w:num>
  <w:num w:numId="18">
    <w:abstractNumId w:val="15"/>
  </w:num>
  <w:num w:numId="19">
    <w:abstractNumId w:val="0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E1"/>
    <w:rsid w:val="00131945"/>
    <w:rsid w:val="00200C57"/>
    <w:rsid w:val="00227DD9"/>
    <w:rsid w:val="002922E1"/>
    <w:rsid w:val="00300680"/>
    <w:rsid w:val="00556AC9"/>
    <w:rsid w:val="00633C87"/>
    <w:rsid w:val="008856A2"/>
    <w:rsid w:val="008A5368"/>
    <w:rsid w:val="00BB7DF5"/>
    <w:rsid w:val="00BD096C"/>
    <w:rsid w:val="00C86EA8"/>
    <w:rsid w:val="00D96983"/>
    <w:rsid w:val="00E05F06"/>
    <w:rsid w:val="00E53BCA"/>
    <w:rsid w:val="00EA5CA2"/>
    <w:rsid w:val="00F1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15D3E3-644F-475E-A363-7F9063EC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E05F06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E05F06"/>
    <w:pPr>
      <w:shd w:val="clear" w:color="auto" w:fill="FFFFFF"/>
      <w:spacing w:after="1380" w:line="216" w:lineRule="exact"/>
      <w:ind w:hanging="500"/>
      <w:jc w:val="center"/>
    </w:pPr>
    <w:rPr>
      <w:shd w:val="clear" w:color="auto" w:fill="FFFFFF"/>
    </w:rPr>
  </w:style>
  <w:style w:type="paragraph" w:customStyle="1" w:styleId="10">
    <w:name w:val="Абзац списка1"/>
    <w:basedOn w:val="a"/>
    <w:rsid w:val="00E05F06"/>
    <w:pPr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05F0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F06"/>
    <w:pPr>
      <w:shd w:val="clear" w:color="auto" w:fill="FFFFFF"/>
      <w:spacing w:before="1380" w:after="3840" w:line="216" w:lineRule="exact"/>
      <w:jc w:val="center"/>
    </w:pPr>
    <w:rPr>
      <w:shd w:val="clear" w:color="auto" w:fill="FFFFFF"/>
    </w:rPr>
  </w:style>
  <w:style w:type="character" w:customStyle="1" w:styleId="5">
    <w:name w:val="Основной текст (5)_"/>
    <w:link w:val="50"/>
    <w:locked/>
    <w:rsid w:val="00E05F0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5F06"/>
    <w:pPr>
      <w:shd w:val="clear" w:color="auto" w:fill="FFFFFF"/>
      <w:spacing w:after="0" w:line="240" w:lineRule="atLeast"/>
      <w:ind w:hanging="600"/>
    </w:pPr>
    <w:rPr>
      <w:shd w:val="clear" w:color="auto" w:fill="FFFFFF"/>
    </w:rPr>
  </w:style>
  <w:style w:type="character" w:customStyle="1" w:styleId="61">
    <w:name w:val="Основной текст (61)_"/>
    <w:link w:val="610"/>
    <w:locked/>
    <w:rsid w:val="00E05F06"/>
    <w:rPr>
      <w:rFonts w:ascii="SimHei" w:eastAsia="SimHei" w:hAnsi="SimHei"/>
      <w:sz w:val="42"/>
      <w:szCs w:val="42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E05F06"/>
    <w:pPr>
      <w:shd w:val="clear" w:color="auto" w:fill="FFFFFF"/>
      <w:spacing w:after="0" w:line="240" w:lineRule="atLeast"/>
    </w:pPr>
    <w:rPr>
      <w:rFonts w:ascii="SimHei" w:eastAsia="SimHei" w:hAnsi="SimHei"/>
      <w:sz w:val="42"/>
      <w:szCs w:val="42"/>
      <w:shd w:val="clear" w:color="auto" w:fill="FFFFFF"/>
    </w:rPr>
  </w:style>
  <w:style w:type="character" w:customStyle="1" w:styleId="52pt">
    <w:name w:val="Основной текст (5) + Интервал 2 pt"/>
    <w:rsid w:val="00E05F06"/>
    <w:rPr>
      <w:spacing w:val="40"/>
      <w:sz w:val="22"/>
      <w:szCs w:val="22"/>
      <w:shd w:val="clear" w:color="auto" w:fill="FFFFFF"/>
      <w:lang w:bidi="ar-SA"/>
    </w:rPr>
  </w:style>
  <w:style w:type="character" w:customStyle="1" w:styleId="62">
    <w:name w:val="Основной текст (62)_"/>
    <w:link w:val="620"/>
    <w:locked/>
    <w:rsid w:val="00E05F06"/>
    <w:rPr>
      <w:rFonts w:ascii="Georgia" w:hAnsi="Georgia"/>
      <w:sz w:val="33"/>
      <w:szCs w:val="33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E05F06"/>
    <w:pPr>
      <w:shd w:val="clear" w:color="auto" w:fill="FFFFFF"/>
      <w:spacing w:after="0" w:line="240" w:lineRule="atLeast"/>
    </w:pPr>
    <w:rPr>
      <w:rFonts w:ascii="Georgia" w:hAnsi="Georgia"/>
      <w:sz w:val="33"/>
      <w:szCs w:val="3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394C-BC5D-4336-A645-3DAEC471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</dc:creator>
  <cp:keywords/>
  <dc:description/>
  <cp:lastModifiedBy>Пользователь 5</cp:lastModifiedBy>
  <cp:revision>11</cp:revision>
  <dcterms:created xsi:type="dcterms:W3CDTF">2024-09-11T23:32:00Z</dcterms:created>
  <dcterms:modified xsi:type="dcterms:W3CDTF">2024-09-19T05:30:00Z</dcterms:modified>
</cp:coreProperties>
</file>