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FB" w:rsidRPr="007D2671" w:rsidRDefault="00336AFB" w:rsidP="00336AFB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Times New Roman"/>
          <w:b/>
          <w:bCs/>
          <w:kern w:val="36"/>
          <w:sz w:val="33"/>
          <w:szCs w:val="33"/>
          <w:lang w:eastAsia="ru-RU"/>
        </w:rPr>
      </w:pPr>
      <w:r w:rsidRPr="007D2671">
        <w:rPr>
          <w:rFonts w:ascii="Helvetica" w:eastAsia="Times New Roman" w:hAnsi="Helvetica" w:cs="Times New Roman"/>
          <w:b/>
          <w:bCs/>
          <w:kern w:val="36"/>
          <w:sz w:val="33"/>
          <w:szCs w:val="33"/>
          <w:lang w:eastAsia="ru-RU"/>
        </w:rPr>
        <w:t>Урок по теме "М.Ю. Лермонтов. Поэма "Мцыри". История создания, тема и идея произведения. Значение эпиграфа. Композиция"</w:t>
      </w:r>
    </w:p>
    <w:p w:rsidR="00336AFB" w:rsidRPr="007D2671" w:rsidRDefault="00336AFB" w:rsidP="00336AFB">
      <w:pPr>
        <w:spacing w:after="120" w:line="240" w:lineRule="atLeast"/>
        <w:rPr>
          <w:rFonts w:ascii="Helvetica" w:eastAsia="Times New Roman" w:hAnsi="Helvetica" w:cs="Times New Roman"/>
          <w:b/>
          <w:bCs/>
          <w:sz w:val="20"/>
          <w:szCs w:val="20"/>
          <w:shd w:val="clear" w:color="auto" w:fill="FFFFFF"/>
          <w:lang w:eastAsia="ru-RU"/>
        </w:rPr>
      </w:pPr>
      <w:r w:rsidRPr="007D2671">
        <w:rPr>
          <w:rFonts w:ascii="Helvetica" w:eastAsia="Times New Roman" w:hAnsi="Helvetica" w:cs="Times New Roman"/>
          <w:b/>
          <w:bCs/>
          <w:sz w:val="20"/>
          <w:szCs w:val="20"/>
          <w:shd w:val="clear" w:color="auto" w:fill="FFFFFF"/>
          <w:lang w:eastAsia="ru-RU"/>
        </w:rPr>
        <w:t>Цели:</w:t>
      </w:r>
    </w:p>
    <w:p w:rsidR="00336AFB" w:rsidRPr="007D2671" w:rsidRDefault="00336AFB" w:rsidP="00336A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b/>
          <w:bCs/>
          <w:sz w:val="20"/>
          <w:szCs w:val="20"/>
          <w:lang w:eastAsia="ru-RU"/>
        </w:rPr>
        <w:t>Образовательные:</w:t>
      </w:r>
      <w:r w:rsidRPr="007D2671">
        <w:rPr>
          <w:rFonts w:ascii="Helvetica" w:eastAsia="Times New Roman" w:hAnsi="Helvetica" w:cs="Times New Roman"/>
          <w:b/>
          <w:bCs/>
          <w:sz w:val="20"/>
          <w:lang w:eastAsia="ru-RU"/>
        </w:rPr>
        <w:t> 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познакомить учащихся с историей создания поэм</w:t>
      </w:r>
      <w:proofErr w:type="gramStart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ы”</w:t>
      </w:r>
      <w:proofErr w:type="gramEnd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Мцыри”, выявить структурные особенности произведения;</w:t>
      </w:r>
    </w:p>
    <w:p w:rsidR="00336AFB" w:rsidRPr="007D2671" w:rsidRDefault="00336AFB" w:rsidP="00336A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b/>
          <w:bCs/>
          <w:sz w:val="20"/>
          <w:szCs w:val="20"/>
          <w:lang w:eastAsia="ru-RU"/>
        </w:rPr>
        <w:t>Развивающие:</w:t>
      </w:r>
      <w:r w:rsidRPr="007D2671">
        <w:rPr>
          <w:rFonts w:ascii="Helvetica" w:eastAsia="Times New Roman" w:hAnsi="Helvetica" w:cs="Times New Roman"/>
          <w:sz w:val="20"/>
          <w:lang w:eastAsia="ru-RU"/>
        </w:rPr>
        <w:t> 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развивать эмоциональную восприимчивость, навыки выразительного чтения лирического стихотворения, продолжить работу над совершенствованием умения строить монологическое высказывание, сопоставлять, делать собственные выводы.</w:t>
      </w:r>
    </w:p>
    <w:p w:rsidR="00336AFB" w:rsidRPr="007D2671" w:rsidRDefault="00336AFB" w:rsidP="00336A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sz w:val="20"/>
          <w:szCs w:val="20"/>
          <w:lang w:eastAsia="ru-RU"/>
        </w:rPr>
      </w:pPr>
      <w:proofErr w:type="gramStart"/>
      <w:r w:rsidRPr="007D2671">
        <w:rPr>
          <w:rFonts w:ascii="Helvetica" w:eastAsia="Times New Roman" w:hAnsi="Helvetica" w:cs="Times New Roman"/>
          <w:b/>
          <w:bCs/>
          <w:sz w:val="20"/>
          <w:szCs w:val="20"/>
          <w:lang w:eastAsia="ru-RU"/>
        </w:rPr>
        <w:t>Воспитывающие</w:t>
      </w:r>
      <w:proofErr w:type="gramEnd"/>
      <w:r w:rsidRPr="007D2671">
        <w:rPr>
          <w:rFonts w:ascii="Helvetica" w:eastAsia="Times New Roman" w:hAnsi="Helvetica" w:cs="Times New Roman"/>
          <w:b/>
          <w:bCs/>
          <w:sz w:val="20"/>
          <w:szCs w:val="20"/>
          <w:lang w:eastAsia="ru-RU"/>
        </w:rPr>
        <w:t>:</w:t>
      </w:r>
      <w:r w:rsidRPr="007D2671">
        <w:rPr>
          <w:rFonts w:ascii="Helvetica" w:eastAsia="Times New Roman" w:hAnsi="Helvetica" w:cs="Times New Roman"/>
          <w:b/>
          <w:bCs/>
          <w:sz w:val="20"/>
          <w:lang w:eastAsia="ru-RU"/>
        </w:rPr>
        <w:t> 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воспитывать интерес к творчеству поэта.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b/>
          <w:bCs/>
          <w:sz w:val="20"/>
          <w:szCs w:val="20"/>
          <w:lang w:eastAsia="ru-RU"/>
        </w:rPr>
        <w:t>Тип урока:</w:t>
      </w:r>
      <w:r w:rsidRPr="007D2671">
        <w:rPr>
          <w:rFonts w:ascii="Helvetica" w:eastAsia="Times New Roman" w:hAnsi="Helvetica" w:cs="Times New Roman"/>
          <w:b/>
          <w:bCs/>
          <w:sz w:val="20"/>
          <w:lang w:eastAsia="ru-RU"/>
        </w:rPr>
        <w:t> 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формирование знаний и умений.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b/>
          <w:bCs/>
          <w:sz w:val="20"/>
          <w:szCs w:val="20"/>
          <w:lang w:eastAsia="ru-RU"/>
        </w:rPr>
        <w:t>Оборудование:</w:t>
      </w:r>
      <w:r w:rsidRPr="007D2671">
        <w:rPr>
          <w:rFonts w:ascii="Helvetica" w:eastAsia="Times New Roman" w:hAnsi="Helvetica" w:cs="Times New Roman"/>
          <w:b/>
          <w:bCs/>
          <w:sz w:val="20"/>
          <w:lang w:eastAsia="ru-RU"/>
        </w:rPr>
        <w:t> 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 xml:space="preserve">портрет М.Ю. Лермонтова художника П. </w:t>
      </w:r>
      <w:proofErr w:type="spellStart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Заболотского</w:t>
      </w:r>
      <w:proofErr w:type="spellEnd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, иллюстрации к поэме “Мцыри”, карточки с дидактическим материалом, учебник: В.Я. Коровина “Литература” 8 класс, Москва: Просвещение, 2005.</w:t>
      </w:r>
    </w:p>
    <w:p w:rsidR="00336AFB" w:rsidRPr="007D2671" w:rsidRDefault="00336AFB" w:rsidP="00336AFB">
      <w:pPr>
        <w:spacing w:after="120" w:line="240" w:lineRule="atLeast"/>
        <w:rPr>
          <w:rFonts w:ascii="Helvetica" w:eastAsia="Times New Roman" w:hAnsi="Helvetica" w:cs="Times New Roman"/>
          <w:b/>
          <w:bCs/>
          <w:sz w:val="20"/>
          <w:szCs w:val="20"/>
          <w:shd w:val="clear" w:color="auto" w:fill="FFFFFF"/>
          <w:lang w:eastAsia="ru-RU"/>
        </w:rPr>
      </w:pPr>
      <w:r w:rsidRPr="007D2671">
        <w:rPr>
          <w:rFonts w:ascii="Helvetica" w:eastAsia="Times New Roman" w:hAnsi="Helvetica" w:cs="Times New Roman"/>
          <w:b/>
          <w:bCs/>
          <w:sz w:val="20"/>
          <w:szCs w:val="20"/>
          <w:shd w:val="clear" w:color="auto" w:fill="FFFFFF"/>
          <w:lang w:eastAsia="ru-RU"/>
        </w:rPr>
        <w:t>План урока</w:t>
      </w:r>
    </w:p>
    <w:p w:rsidR="00336AFB" w:rsidRPr="007D2671" w:rsidRDefault="00336AFB" w:rsidP="00336A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Организационный момент</w:t>
      </w:r>
    </w:p>
    <w:p w:rsidR="00336AFB" w:rsidRPr="007D2671" w:rsidRDefault="00336AFB" w:rsidP="00336A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Мотивация (работа с портретом)</w:t>
      </w:r>
    </w:p>
    <w:p w:rsidR="00336AFB" w:rsidRPr="007D2671" w:rsidRDefault="00336AFB" w:rsidP="00336A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Актуализация ранее изученного материала.</w:t>
      </w:r>
    </w:p>
    <w:p w:rsidR="00336AFB" w:rsidRPr="007D2671" w:rsidRDefault="00336AFB" w:rsidP="00336A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 xml:space="preserve">Организация </w:t>
      </w:r>
      <w:proofErr w:type="gramStart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совместного</w:t>
      </w:r>
      <w:proofErr w:type="gramEnd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 xml:space="preserve"> целеполагания.</w:t>
      </w:r>
    </w:p>
    <w:p w:rsidR="00336AFB" w:rsidRPr="007D2671" w:rsidRDefault="00336AFB" w:rsidP="00336A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Формирование знаний и умений.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А) сообщение ученика (индивидуальное задание)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Б) эвристическая беседа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В) проверочная работа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Г) сообщение ученика (индивидуальное задание)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Д) создание проблемной ситуации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Е) эвристическая беседа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Ж) лексическая работа</w:t>
      </w:r>
    </w:p>
    <w:p w:rsidR="00336AFB" w:rsidRPr="007D2671" w:rsidRDefault="00336AFB" w:rsidP="00336A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Закрепление знаний и умений.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А) групповая работа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Б) аналитическая беседа</w:t>
      </w:r>
    </w:p>
    <w:p w:rsidR="00336AFB" w:rsidRPr="007D2671" w:rsidRDefault="00336AFB" w:rsidP="00336A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Рефлексия.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А) цифровой диктант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Б) упражнение “Незаконченные предложения”</w:t>
      </w:r>
    </w:p>
    <w:p w:rsidR="00336AFB" w:rsidRPr="007D2671" w:rsidRDefault="00336AFB" w:rsidP="00336A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Организация домашнего задания.</w:t>
      </w:r>
    </w:p>
    <w:p w:rsidR="00336AFB" w:rsidRPr="007D2671" w:rsidRDefault="00336AFB" w:rsidP="00336AFB">
      <w:pPr>
        <w:spacing w:after="120" w:line="240" w:lineRule="atLeast"/>
        <w:jc w:val="center"/>
        <w:rPr>
          <w:rFonts w:ascii="Helvetica" w:eastAsia="Times New Roman" w:hAnsi="Helvetica" w:cs="Times New Roman"/>
          <w:b/>
          <w:bCs/>
          <w:sz w:val="20"/>
          <w:szCs w:val="20"/>
          <w:shd w:val="clear" w:color="auto" w:fill="FFFFFF"/>
          <w:lang w:eastAsia="ru-RU"/>
        </w:rPr>
      </w:pPr>
      <w:r w:rsidRPr="007D2671">
        <w:rPr>
          <w:rFonts w:ascii="Helvetica" w:eastAsia="Times New Roman" w:hAnsi="Helvetica" w:cs="Times New Roman"/>
          <w:b/>
          <w:bCs/>
          <w:sz w:val="20"/>
          <w:szCs w:val="20"/>
          <w:shd w:val="clear" w:color="auto" w:fill="FFFFFF"/>
          <w:lang w:eastAsia="ru-RU"/>
        </w:rPr>
        <w:t>Ход урока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b/>
          <w:bCs/>
          <w:sz w:val="20"/>
          <w:szCs w:val="20"/>
          <w:lang w:eastAsia="ru-RU"/>
        </w:rPr>
        <w:t>1. Организационный момент.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b/>
          <w:bCs/>
          <w:sz w:val="20"/>
          <w:szCs w:val="20"/>
          <w:lang w:eastAsia="ru-RU"/>
        </w:rPr>
        <w:t>2. Мотивация.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 xml:space="preserve">– О </w:t>
      </w:r>
      <w:proofErr w:type="gramStart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творчестве</w:t>
      </w:r>
      <w:proofErr w:type="gramEnd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 xml:space="preserve"> какого поэта пойдет речь сегодня на уроке?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Детство поэта было омрачено ранней смертью матери, разлукой с отцом. Его воспитанием занималась бабушка. Прожил короткую жизнь, но успел написать много прекрасных поэм, стихотворений. Некоторые из них вдохновили композиторов на создание романсов, опер.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 xml:space="preserve">– Всмотритесь в изображение Лермонтова, написанного художником П. </w:t>
      </w:r>
      <w:proofErr w:type="spellStart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Заболотским</w:t>
      </w:r>
      <w:proofErr w:type="spellEnd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 xml:space="preserve"> в 1837 году.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– Что старался передать художник в портрете поэта? (художник старательно пытался передать выражение глаз поэта).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– Почему? (Глаза – зеркало души</w:t>
      </w:r>
      <w:proofErr w:type="gramStart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.И</w:t>
      </w:r>
      <w:proofErr w:type="gramEnd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менно они помогают передать внутренний мир человека.).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b/>
          <w:bCs/>
          <w:sz w:val="20"/>
          <w:szCs w:val="20"/>
          <w:lang w:eastAsia="ru-RU"/>
        </w:rPr>
        <w:t>3. Актуализация ранее изученного материала.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– Чувство одиночества сопровождало Лермонтова постоянно, и это чувство он передает во многих своих произведениях.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lastRenderedPageBreak/>
        <w:t>– Какие из них вы помните? Какие знаете наизусть? (чтение 1 стихотворения)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– Какие произведения на исторические темы вы читали? (“Бородино”, “</w:t>
      </w:r>
      <w:proofErr w:type="gramStart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Песня про купца</w:t>
      </w:r>
      <w:proofErr w:type="gramEnd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 xml:space="preserve"> Калашникова”.)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– Почему поэт обращался к историческим событиям, историческим личностям?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(Его интересуют вечные проблемы чести и достоинства, власти и народа, личной воли и традиционной морали</w:t>
      </w:r>
      <w:proofErr w:type="gramStart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.В</w:t>
      </w:r>
      <w:proofErr w:type="gramEnd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 xml:space="preserve"> прошлом он старался найти идеалы, чтобы показать, как измельчало нынешнее поколение.)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b/>
          <w:bCs/>
          <w:sz w:val="20"/>
          <w:szCs w:val="20"/>
          <w:lang w:eastAsia="ru-RU"/>
        </w:rPr>
        <w:t>4. Слово учителя.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Поколение Лермонтова оказалось в эпохе безвременья. В своих произведениях Лермонтов размышляет о судьбе современников, о разочаровании, бесцельности жизни. Отсюда его тяга к романтизации прошлого, к изображению сильных, гордых, мужественных людей.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Одним из них является герой поэмы “Мцыри”, которую мы начинаем изучать.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b/>
          <w:bCs/>
          <w:sz w:val="20"/>
          <w:szCs w:val="20"/>
          <w:lang w:eastAsia="ru-RU"/>
        </w:rPr>
        <w:t>5. Сообщение темы урока (запись на доске темы урока и эпиграфа</w:t>
      </w:r>
      <w:proofErr w:type="gramStart"/>
      <w:r w:rsidRPr="007D2671">
        <w:rPr>
          <w:rFonts w:ascii="Helvetica" w:eastAsia="Times New Roman" w:hAnsi="Helvetica" w:cs="Times New Roman"/>
          <w:b/>
          <w:bCs/>
          <w:sz w:val="20"/>
          <w:szCs w:val="20"/>
          <w:lang w:eastAsia="ru-RU"/>
        </w:rPr>
        <w:t xml:space="preserve"> )</w:t>
      </w:r>
      <w:proofErr w:type="gramEnd"/>
      <w:r w:rsidRPr="007D2671">
        <w:rPr>
          <w:rFonts w:ascii="Helvetica" w:eastAsia="Times New Roman" w:hAnsi="Helvetica" w:cs="Times New Roman"/>
          <w:b/>
          <w:bCs/>
          <w:sz w:val="20"/>
          <w:szCs w:val="20"/>
          <w:lang w:eastAsia="ru-RU"/>
        </w:rPr>
        <w:t>, формулировка цели.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Я мало жил, и жил в плену.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Таких две жизни за одну,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Но только полную тревог,</w:t>
      </w:r>
      <w:r w:rsidRPr="007D2671">
        <w:rPr>
          <w:rFonts w:ascii="Helvetica" w:eastAsia="Times New Roman" w:hAnsi="Helvetica" w:cs="Times New Roman"/>
          <w:sz w:val="20"/>
          <w:lang w:eastAsia="ru-RU"/>
        </w:rPr>
        <w:t> 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Я променял бы, если б мог.</w:t>
      </w:r>
      <w:r w:rsidRPr="007D2671">
        <w:rPr>
          <w:rFonts w:ascii="Helvetica" w:eastAsia="Times New Roman" w:hAnsi="Helvetica" w:cs="Times New Roman"/>
          <w:sz w:val="20"/>
          <w:lang w:eastAsia="ru-RU"/>
        </w:rPr>
        <w:t> 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</w:r>
      <w:r w:rsidRPr="007D2671">
        <w:rPr>
          <w:rFonts w:ascii="Helvetica" w:eastAsia="Times New Roman" w:hAnsi="Helvetica" w:cs="Times New Roman"/>
          <w:i/>
          <w:iCs/>
          <w:sz w:val="20"/>
          <w:szCs w:val="20"/>
          <w:lang w:eastAsia="ru-RU"/>
        </w:rPr>
        <w:t>М.Ю.Лермонтов “Мцыри”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b/>
          <w:bCs/>
          <w:sz w:val="20"/>
          <w:szCs w:val="20"/>
          <w:lang w:eastAsia="ru-RU"/>
        </w:rPr>
        <w:t>6. Формирование знаний и умений.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А) Индивидуальное задание (</w:t>
      </w:r>
      <w:r w:rsidRPr="007D2671">
        <w:rPr>
          <w:rFonts w:ascii="Helvetica" w:eastAsia="Times New Roman" w:hAnsi="Helvetica" w:cs="Times New Roman"/>
          <w:i/>
          <w:iCs/>
          <w:sz w:val="20"/>
          <w:szCs w:val="20"/>
          <w:lang w:eastAsia="ru-RU"/>
        </w:rPr>
        <w:t>сообщение ученика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). История создания поэмы.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Б) Эвристическая беседа по прочитанной поэме.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Цель – выявить отношение учащихся к произведению Лермонтова.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– Каким вы назовете главное настроение поэмы?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– Какие сцены в поэме наиболее запомнились?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– Каким вы представляете себе главного героя?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Вывешивается портрет Мцыри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– Какие чувства вызывает он у вас? Менялись ли они в процессе чтения?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– По жанру Мцыри – поэма. Вспомните определение поэмы.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bookmarkStart w:id="0" w:name="_GoBack"/>
      <w:bookmarkEnd w:id="0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Поэма – лиро-эпическое произведение, имеющее сюжетную линию и выражающее чувства лирического героя (переживания автора).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– В этом году мы познакомились с тремя литературными направлениями. Кто их помнит?</w:t>
      </w:r>
      <w:r w:rsidRPr="007D2671">
        <w:rPr>
          <w:rFonts w:ascii="Helvetica" w:eastAsia="Times New Roman" w:hAnsi="Helvetica" w:cs="Times New Roman"/>
          <w:sz w:val="20"/>
          <w:lang w:eastAsia="ru-RU"/>
        </w:rPr>
        <w:t> 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– К какому направлению вы отнесли бы поэму “Мцыри” и почему?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(Романтизм, т.к. Мцыри одинок, имеет яркий характер, стремится к свободе, его не понимает общество монахов</w:t>
      </w:r>
      <w:proofErr w:type="gramStart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.К</w:t>
      </w:r>
      <w:proofErr w:type="gramEnd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роме того, оказывается в необычайной обстановке, действие происходит на фоне яркой природы.)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В) Проверочная работа.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– Выяснить особенности поэмы невозможно без знания литературоведческой терминологии. Поэтому проведем небольшую проверочную работу</w:t>
      </w:r>
      <w:r w:rsidRPr="007D2671">
        <w:rPr>
          <w:rFonts w:ascii="Helvetica" w:eastAsia="Times New Roman" w:hAnsi="Helvetica" w:cs="Times New Roman"/>
          <w:sz w:val="20"/>
          <w:lang w:eastAsia="ru-RU"/>
        </w:rPr>
        <w:t> </w:t>
      </w:r>
      <w:hyperlink r:id="rId5" w:history="1">
        <w:r w:rsidRPr="007D2671">
          <w:rPr>
            <w:rFonts w:ascii="Helvetica" w:eastAsia="Times New Roman" w:hAnsi="Helvetica" w:cs="Times New Roman"/>
            <w:b/>
            <w:bCs/>
            <w:sz w:val="20"/>
            <w:u w:val="single"/>
            <w:lang w:eastAsia="ru-RU"/>
          </w:rPr>
          <w:t>(Приложение 1)</w:t>
        </w:r>
      </w:hyperlink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.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В карточках вам нужно установить соответствия литературоведческих терминов и их значений.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– Идею произведения позволяет раскрыть эпиграф.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 xml:space="preserve">– Перечитаем эпиграф к поэме. Он взят из библейской легенды об израильском царе Сауле и его сыне </w:t>
      </w:r>
      <w:proofErr w:type="spellStart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Ионафане</w:t>
      </w:r>
      <w:proofErr w:type="spellEnd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. Познакомимся с этой легендой.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Г) Индивидуальное задание</w:t>
      </w:r>
      <w:proofErr w:type="gramStart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.</w:t>
      </w:r>
      <w:proofErr w:type="gramEnd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 xml:space="preserve"> (</w:t>
      </w:r>
      <w:proofErr w:type="gramStart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с</w:t>
      </w:r>
      <w:proofErr w:type="gramEnd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ообщение ученика “</w:t>
      </w:r>
      <w:r w:rsidRPr="007D2671">
        <w:rPr>
          <w:rFonts w:ascii="Helvetica" w:eastAsia="Times New Roman" w:hAnsi="Helvetica" w:cs="Times New Roman"/>
          <w:sz w:val="20"/>
          <w:szCs w:val="20"/>
          <w:highlight w:val="yellow"/>
          <w:lang w:eastAsia="ru-RU"/>
        </w:rPr>
        <w:t>Легенда о царе Сауле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”).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 xml:space="preserve">– Как вы думаете, с какой интонацией – смирения или протеста произнес эти слова </w:t>
      </w:r>
      <w:proofErr w:type="spellStart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Ионафан</w:t>
      </w:r>
      <w:proofErr w:type="spellEnd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, отвечая Саулу?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– Первоначально эпиграфом к поэме Лермонтов хотел избрать французское изречение “Родина бывает одна”.</w:t>
      </w:r>
      <w:r w:rsidRPr="007D2671">
        <w:rPr>
          <w:rFonts w:ascii="Helvetica" w:eastAsia="Times New Roman" w:hAnsi="Helvetica" w:cs="Times New Roman"/>
          <w:sz w:val="20"/>
          <w:lang w:eastAsia="ru-RU"/>
        </w:rPr>
        <w:t> 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– Почему, по-вашему, поэт отказался от такого эпиграфа и обратился к Библии? (“Вкушая, вкусил мало меда, се аз умираю”)?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lastRenderedPageBreak/>
        <w:t>Д) Создание проблемной ситуации.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– Как эпиграф связан с темой произведения?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Тема “Мцыри” – изображение сильного, смелого, мятежного человека, взятого в плен, выросшего в сумрачных стенах монастыря, страдающего от гнетущих условий жизни и решившего ценой риска для собственной жизни вырваться на волю в тот самый момент, когда это было всего опасней: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И в час ночной, ужасный час.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Когда гроза пугала вас,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 xml:space="preserve">Когда, </w:t>
      </w:r>
      <w:proofErr w:type="spellStart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столпясь</w:t>
      </w:r>
      <w:proofErr w:type="spellEnd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 xml:space="preserve"> при алтаре,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Вы ниц лежали на земле,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Я убежал.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Тема поэмы перекликается с темой библейской легенды, ставит вопросы: волен ли человек свободно распоряжаться собой, своей жизнью, имеет ли он право на независимость?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– Определите идею.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Идея – борьба за свободу. Лучше 3 дня настоящей жизни на воле, чем многолетнее заключение в стенах монастыря. Где человек не живет полноправно, а существует. Для героя смерть лучше, чем жизнь в монастыре.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Е) Эвристическая беседа. Сюжет и композиция поэмы.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  – В поэме 26 маленьких глав. Зачем же Лермонтову понадобились еще 24 главы, когда обо всех событиях жизни юноши уже рассказано в двух первых главах? (Раскрыть сложные переживания героя, когда он был на свободе.)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– Что видел Мцыри на свободе? (6-я глава.)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– Что делал он, вырвавшись из монастыря? (8-я глава.)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– Что узнал о себе герой за три блаженных дня? Что он человек, для чего создан, зачем живет.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– Каков сюжет поэмы?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– В поэме такая последовательность в изложении сюжета не выдержана. Давайте определим, как построена поэма.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proofErr w:type="gramStart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(Композиция очень своеобразна: после небольшого вступления, рисующего вид заброшенного монастыря, в небольшой 2 главе рассказана жизнь героя, его исповедь чернецу.</w:t>
      </w:r>
      <w:proofErr w:type="gramEnd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 xml:space="preserve"> Таким образом, о жизни героя автор рассказал в 2-х главах, а о трех днях, проведенных на свободе, написана целая поэма. </w:t>
      </w:r>
      <w:proofErr w:type="gramStart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И это понятно, так как три дня вольности дали герою столько впечатлений, сколько не получал за многие годы монастырской жизни.)</w:t>
      </w:r>
      <w:proofErr w:type="gramEnd"/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 xml:space="preserve">Вывод: таким </w:t>
      </w:r>
      <w:proofErr w:type="gramStart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образом</w:t>
      </w:r>
      <w:proofErr w:type="gramEnd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 xml:space="preserve"> композиция рамочная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– Как вы думаете, почему повествование передано герою?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proofErr w:type="gramStart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(В центре поэмы – образ юноши, поставленного в необычные условия.</w:t>
      </w:r>
      <w:proofErr w:type="gramEnd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 xml:space="preserve"> Монастырское существование бедно внешними событиями, оно не приносит человеку радости, но и не может уничтожить его стремлений и порывов. Автор обращает основное внимание на эти стремления, на внутренний мир героя, а внешние обстоятельства его жизни лишь помогают раскрытию характера. Его монолог позволяет проникнуть в сокровенные мысли и чувства героя, хотя юноша вначале и заявляет, что по рассказу лишь о том, что он видел и что делал, а не что пережил (“душу можно ль рассказать? – обращается он к монаху).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Ж) Лексическая работа.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– Определите лексическое значение слова “исповедь”.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Слово “исповедь” имеет следующее значение: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1. покаяние в грехах перед священником; откровенное признание в чем-нибудь;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2. сообщение своих мыслей, взглядов.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– В каком значении, по-вашему, употреблено это слово в поэме?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b/>
          <w:bCs/>
          <w:sz w:val="20"/>
          <w:szCs w:val="20"/>
          <w:lang w:eastAsia="ru-RU"/>
        </w:rPr>
        <w:t>7. Закрепление знаний и умений.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А) Групповая работа (в парах)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– Композиция монолога – исповеди дает возможность постепенно раскрыть внутренний мир героя. Просмотрите текст, составьте схему композиции.</w:t>
      </w:r>
      <w:r w:rsidRPr="007D2671">
        <w:rPr>
          <w:rFonts w:ascii="Helvetica" w:eastAsia="Times New Roman" w:hAnsi="Helvetica" w:cs="Times New Roman"/>
          <w:sz w:val="20"/>
          <w:lang w:eastAsia="ru-RU"/>
        </w:rPr>
        <w:t> </w:t>
      </w:r>
      <w:hyperlink r:id="rId6" w:history="1">
        <w:r w:rsidRPr="007D2671">
          <w:rPr>
            <w:rFonts w:ascii="Helvetica" w:eastAsia="Times New Roman" w:hAnsi="Helvetica" w:cs="Times New Roman"/>
            <w:b/>
            <w:bCs/>
            <w:sz w:val="20"/>
            <w:u w:val="single"/>
            <w:lang w:eastAsia="ru-RU"/>
          </w:rPr>
          <w:t>(Приложение 2)</w:t>
        </w:r>
      </w:hyperlink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lastRenderedPageBreak/>
        <w:t>Б) Аналитическая беседа.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proofErr w:type="gramStart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(Главы 3, 4, 5 – Мцыри говорит о своей жизни в монастыре и открывает то, что не было известно монахам.</w:t>
      </w:r>
      <w:proofErr w:type="gramEnd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 xml:space="preserve"> Внешне покорный, “душой – дитя, судьбой – монах”, он был одержим пламенной страстью к свободе, юношеской жаждой жизни со всеми ее радостями и печалями. За этими мечтами и стремлениями угадываются те обстоятельства и причины, которые вызвали его к жизни. Возникает образ мрачного монастыря с душными кельями, бесчеловечными законами и атмосферой, где подавляются все естественные стремления.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Главы 6, 7 – Мцыри рассказывает, что он увидел “на воле”. Открытый им чудный мир резко противопоставлен мрачному виду монастыря. Юноша так увлекается воспоминаниями о вечных им живых картинах, что как будто забывает о себе, почти ничего не говорит о своих чувствах. В том, какие картины он вспоминает и какими словами рисует, раскрывается его пламенная, цельная в своих устремлениях натура.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С 8 главы Мцыри рассказывает о внешних событиях трехдневного скитания, обо всем, что с ним случилось на свободе, и обо всем, что перечувствовал и пережил за эти дни своеобразной жизни. Теперь уже последовательность событий не нарушается, мы шаг за шагом движемся вместе с героем, живо представляем окружающий его мир и следим за каждым душевным движением Мцыри.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Главы 25–26 – прощание Мцыри и его завещание. Не сумев вернуться на Родину, Мцыри готов уйти из жизни. Но перед смертью он отказывается признать монастырское существование. Последние его мысли – о родине, свободе, жизни.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b/>
          <w:bCs/>
          <w:sz w:val="20"/>
          <w:szCs w:val="20"/>
          <w:lang w:eastAsia="ru-RU"/>
        </w:rPr>
        <w:t>8. Рефлексия.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А) Цифровой диктант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Согласны ли вы, что: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1. Местом действия поэмы выбран Кавказ, так как природа Кавказа сродни натуре главного героя?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Да – 1</w:t>
      </w:r>
      <w:proofErr w:type="gramStart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Н</w:t>
      </w:r>
      <w:proofErr w:type="gramEnd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ет -0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2. Сюжет поэмы составляют внешние мотивы поведения героя.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Да – 1</w:t>
      </w:r>
      <w:proofErr w:type="gramStart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Н</w:t>
      </w:r>
      <w:proofErr w:type="gramEnd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ет – 0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3. События трехдневных скитаний Мцыри показаны только через общение с природой.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Да – 1</w:t>
      </w:r>
      <w:proofErr w:type="gramStart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Н</w:t>
      </w:r>
      <w:proofErr w:type="gramEnd"/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ет – 0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– Какая цифра у вас получилась? (100) Значит, тему урока вы сегодня усвоили на 100 %.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Б) Упражнение “Незаконченные предложения”:</w:t>
      </w:r>
    </w:p>
    <w:p w:rsidR="00336AFB" w:rsidRPr="007D2671" w:rsidRDefault="00336AFB" w:rsidP="00336A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В какой степени и чем был полезен для тебя урок?</w:t>
      </w:r>
    </w:p>
    <w:p w:rsidR="00336AFB" w:rsidRPr="007D2671" w:rsidRDefault="00336AFB" w:rsidP="00336A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Доволен ли ты тем, как прошел урок?</w:t>
      </w:r>
    </w:p>
    <w:p w:rsidR="00336AFB" w:rsidRPr="007D2671" w:rsidRDefault="00336AFB" w:rsidP="00336A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Какое задание урока понравилось тебе больше всего?</w:t>
      </w:r>
    </w:p>
    <w:p w:rsidR="00336AFB" w:rsidRPr="007D2671" w:rsidRDefault="00336AFB" w:rsidP="00336AF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b/>
          <w:bCs/>
          <w:sz w:val="20"/>
          <w:szCs w:val="20"/>
          <w:lang w:eastAsia="ru-RU"/>
        </w:rPr>
        <w:t>9. Организация домашнего задания:</w:t>
      </w:r>
    </w:p>
    <w:p w:rsidR="00336AFB" w:rsidRPr="007D2671" w:rsidRDefault="00336AFB" w:rsidP="00336A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Подготовить пересказ “Жизнь Мцыри в монастыре. Характер и мечты юноши – послушника”.</w:t>
      </w:r>
    </w:p>
    <w:p w:rsidR="00336AFB" w:rsidRPr="007D2671" w:rsidRDefault="00336AFB" w:rsidP="00336A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раскрыть значение слова свобода по словарю.</w:t>
      </w:r>
    </w:p>
    <w:p w:rsidR="00336AFB" w:rsidRPr="007D2671" w:rsidRDefault="00336AFB" w:rsidP="00336A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t>Ответить на вопросы: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Какова цель побега Мцыри? (Выписать цитаты в тетрадь.)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Найти пейзажные зарисовки. Определить их значение.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Отметить художественные приемы, использованные Лермонтовым, при изображении своего героя.</w:t>
      </w:r>
      <w:r w:rsidRPr="007D2671">
        <w:rPr>
          <w:rFonts w:ascii="Helvetica" w:eastAsia="Times New Roman" w:hAnsi="Helvetica" w:cs="Times New Roman"/>
          <w:sz w:val="20"/>
          <w:lang w:eastAsia="ru-RU"/>
        </w:rPr>
        <w:t> </w:t>
      </w:r>
      <w:r w:rsidRPr="007D2671">
        <w:rPr>
          <w:rFonts w:ascii="Helvetica" w:eastAsia="Times New Roman" w:hAnsi="Helvetica" w:cs="Times New Roman"/>
          <w:sz w:val="20"/>
          <w:szCs w:val="20"/>
          <w:lang w:eastAsia="ru-RU"/>
        </w:rPr>
        <w:br/>
        <w:t>Какие эпизоды трехдневных скитаний Мцыри вы считаете особенно важными? Почему?</w:t>
      </w:r>
    </w:p>
    <w:p w:rsidR="00360516" w:rsidRPr="007D2671" w:rsidRDefault="00360516"/>
    <w:sectPr w:rsidR="00360516" w:rsidRPr="007D2671" w:rsidSect="00360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00AE6"/>
    <w:multiLevelType w:val="multilevel"/>
    <w:tmpl w:val="8D2E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53365"/>
    <w:multiLevelType w:val="multilevel"/>
    <w:tmpl w:val="B5A28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0B4ECF"/>
    <w:multiLevelType w:val="multilevel"/>
    <w:tmpl w:val="1BCA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A94F51"/>
    <w:multiLevelType w:val="multilevel"/>
    <w:tmpl w:val="2C64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C47002"/>
    <w:multiLevelType w:val="multilevel"/>
    <w:tmpl w:val="7864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AFB"/>
    <w:rsid w:val="001D10D8"/>
    <w:rsid w:val="00336AFB"/>
    <w:rsid w:val="00360516"/>
    <w:rsid w:val="00780C26"/>
    <w:rsid w:val="00790929"/>
    <w:rsid w:val="007D2671"/>
    <w:rsid w:val="00C52B77"/>
    <w:rsid w:val="00F91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16"/>
  </w:style>
  <w:style w:type="paragraph" w:styleId="1">
    <w:name w:val="heading 1"/>
    <w:basedOn w:val="a"/>
    <w:link w:val="10"/>
    <w:uiPriority w:val="9"/>
    <w:qFormat/>
    <w:rsid w:val="00336A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A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36A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36AFB"/>
  </w:style>
  <w:style w:type="character" w:styleId="a4">
    <w:name w:val="Emphasis"/>
    <w:basedOn w:val="a0"/>
    <w:uiPriority w:val="20"/>
    <w:qFormat/>
    <w:rsid w:val="00336AFB"/>
    <w:rPr>
      <w:i/>
      <w:iCs/>
    </w:rPr>
  </w:style>
  <w:style w:type="paragraph" w:styleId="a5">
    <w:name w:val="Normal (Web)"/>
    <w:basedOn w:val="a"/>
    <w:uiPriority w:val="99"/>
    <w:semiHidden/>
    <w:unhideWhenUsed/>
    <w:rsid w:val="0033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36A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5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40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3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13771/pril2.doc" TargetMode="External"/><Relationship Id="rId5" Type="http://schemas.openxmlformats.org/officeDocument/2006/relationships/hyperlink" Target="http://festival.1september.ru/articles/613771/pril1.doc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12</cp:lastModifiedBy>
  <cp:revision>5</cp:revision>
  <dcterms:created xsi:type="dcterms:W3CDTF">2014-11-25T18:54:00Z</dcterms:created>
  <dcterms:modified xsi:type="dcterms:W3CDTF">2023-01-17T07:44:00Z</dcterms:modified>
</cp:coreProperties>
</file>