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C4" w:rsidRPr="006E2C1A" w:rsidRDefault="00EA73A8" w:rsidP="006E2C1A">
      <w:pPr>
        <w:pStyle w:val="Default"/>
        <w:jc w:val="center"/>
      </w:pPr>
      <w:r>
        <w:rPr>
          <w:b/>
          <w:bCs/>
        </w:rPr>
        <w:t xml:space="preserve"> </w:t>
      </w:r>
      <w:bookmarkStart w:id="0" w:name="_GoBack"/>
      <w:bookmarkEnd w:id="0"/>
      <w:r w:rsidR="007008C4" w:rsidRPr="006E2C1A">
        <w:rPr>
          <w:b/>
          <w:bCs/>
        </w:rPr>
        <w:t>6 класс.</w:t>
      </w:r>
    </w:p>
    <w:p w:rsidR="007008C4" w:rsidRPr="006E2C1A" w:rsidRDefault="007008C4" w:rsidP="006E2C1A">
      <w:pPr>
        <w:pStyle w:val="Default"/>
        <w:jc w:val="center"/>
      </w:pPr>
      <w:r w:rsidRPr="006E2C1A">
        <w:rPr>
          <w:b/>
          <w:bCs/>
        </w:rPr>
        <w:t>Контрольная работа по теме «Басня».</w:t>
      </w:r>
    </w:p>
    <w:p w:rsidR="007008C4" w:rsidRPr="006E2C1A" w:rsidRDefault="007008C4" w:rsidP="006E2C1A">
      <w:pPr>
        <w:pStyle w:val="Default"/>
        <w:jc w:val="both"/>
      </w:pPr>
    </w:p>
    <w:p w:rsidR="007008C4" w:rsidRPr="006E2C1A" w:rsidRDefault="007008C4" w:rsidP="006E2C1A">
      <w:pPr>
        <w:pStyle w:val="Default"/>
        <w:jc w:val="center"/>
        <w:rPr>
          <w:b/>
        </w:rPr>
      </w:pPr>
      <w:r w:rsidRPr="006E2C1A">
        <w:rPr>
          <w:b/>
        </w:rPr>
        <w:t>Блок</w:t>
      </w:r>
      <w:proofErr w:type="gramStart"/>
      <w:r w:rsidRPr="006E2C1A">
        <w:rPr>
          <w:b/>
        </w:rPr>
        <w:t xml:space="preserve"> А</w:t>
      </w:r>
      <w:proofErr w:type="gramEnd"/>
      <w:r w:rsidR="006E2C1A">
        <w:rPr>
          <w:b/>
        </w:rPr>
        <w:t xml:space="preserve"> (выбери ответ)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1. Мораль басни - это: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а) краткое изречение, которое автор помещает перед текстом, чтобы помочь читателю понять </w:t>
      </w:r>
      <w:proofErr w:type="gramStart"/>
      <w:r w:rsidRPr="006E2C1A">
        <w:t>основную</w:t>
      </w:r>
      <w:proofErr w:type="gramEnd"/>
      <w:r w:rsidRPr="006E2C1A">
        <w:t xml:space="preserve"> мысли произведения;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б) краткий поучительный вывод;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в) художественный приём, основанный на иносказательном изображении предметов и явлений;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г) та часть басни, в которой описываются основные события. </w:t>
      </w:r>
    </w:p>
    <w:p w:rsidR="007008C4" w:rsidRPr="006E2C1A" w:rsidRDefault="007008C4" w:rsidP="006E2C1A">
      <w:pPr>
        <w:pStyle w:val="Default"/>
        <w:jc w:val="both"/>
      </w:pPr>
    </w:p>
    <w:p w:rsidR="007008C4" w:rsidRPr="006E2C1A" w:rsidRDefault="007008C4" w:rsidP="006E2C1A">
      <w:pPr>
        <w:pStyle w:val="Default"/>
        <w:jc w:val="both"/>
      </w:pPr>
      <w:r w:rsidRPr="006E2C1A">
        <w:t xml:space="preserve">2. Назовите автора басни «Муха»: </w:t>
      </w:r>
    </w:p>
    <w:p w:rsidR="006E2C1A" w:rsidRDefault="006E2C1A" w:rsidP="006E2C1A">
      <w:pPr>
        <w:pStyle w:val="Default"/>
        <w:jc w:val="both"/>
        <w:sectPr w:rsidR="006E2C1A" w:rsidSect="006E2C1A">
          <w:pgSz w:w="11906" w:h="17338"/>
          <w:pgMar w:top="426" w:right="566" w:bottom="709" w:left="709" w:header="720" w:footer="720" w:gutter="0"/>
          <w:cols w:space="720"/>
          <w:noEndnote/>
        </w:sectPr>
      </w:pPr>
    </w:p>
    <w:p w:rsidR="006E2C1A" w:rsidRDefault="007008C4" w:rsidP="006E2C1A">
      <w:pPr>
        <w:pStyle w:val="Default"/>
        <w:jc w:val="both"/>
      </w:pPr>
      <w:r w:rsidRPr="006E2C1A">
        <w:lastRenderedPageBreak/>
        <w:t xml:space="preserve">а) И.А. Крылов; </w:t>
      </w:r>
    </w:p>
    <w:p w:rsidR="007008C4" w:rsidRPr="006E2C1A" w:rsidRDefault="007008C4" w:rsidP="006E2C1A">
      <w:pPr>
        <w:pStyle w:val="Default"/>
        <w:jc w:val="both"/>
      </w:pPr>
      <w:r w:rsidRPr="006E2C1A">
        <w:lastRenderedPageBreak/>
        <w:t xml:space="preserve">б) Ж. де Лафонтен; </w:t>
      </w:r>
    </w:p>
    <w:p w:rsidR="006E2C1A" w:rsidRDefault="007008C4" w:rsidP="006E2C1A">
      <w:pPr>
        <w:pStyle w:val="Default"/>
        <w:jc w:val="both"/>
      </w:pPr>
      <w:r w:rsidRPr="006E2C1A">
        <w:lastRenderedPageBreak/>
        <w:t>в) Эзоп;</w:t>
      </w:r>
      <w:r w:rsidRPr="006E2C1A">
        <w:tab/>
      </w:r>
    </w:p>
    <w:p w:rsidR="006E2C1A" w:rsidRDefault="007008C4" w:rsidP="006E2C1A">
      <w:pPr>
        <w:pStyle w:val="Default"/>
        <w:jc w:val="both"/>
        <w:sectPr w:rsidR="006E2C1A" w:rsidSect="006E2C1A">
          <w:type w:val="continuous"/>
          <w:pgSz w:w="11906" w:h="17338"/>
          <w:pgMar w:top="426" w:right="566" w:bottom="709" w:left="709" w:header="720" w:footer="720" w:gutter="0"/>
          <w:cols w:num="4" w:space="709"/>
          <w:noEndnote/>
        </w:sectPr>
      </w:pPr>
      <w:r w:rsidRPr="006E2C1A">
        <w:lastRenderedPageBreak/>
        <w:t>г) И.И. Дмитриев.</w:t>
      </w:r>
    </w:p>
    <w:p w:rsidR="007008C4" w:rsidRPr="006E2C1A" w:rsidRDefault="007008C4" w:rsidP="006E2C1A">
      <w:pPr>
        <w:pStyle w:val="Default"/>
        <w:jc w:val="both"/>
      </w:pPr>
      <w:r w:rsidRPr="006E2C1A">
        <w:lastRenderedPageBreak/>
        <w:t xml:space="preserve">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3. В басне «Ларчик» И.А. Крылов высмеивает: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а) пустое мудрствование; </w:t>
      </w:r>
      <w:r w:rsidRPr="006E2C1A">
        <w:tab/>
      </w:r>
      <w:r w:rsidRPr="006E2C1A">
        <w:tab/>
        <w:t xml:space="preserve">б) жадность;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в) невежество; </w:t>
      </w:r>
      <w:r w:rsidRPr="006E2C1A">
        <w:tab/>
      </w:r>
      <w:r w:rsidRPr="006E2C1A">
        <w:tab/>
      </w:r>
      <w:r w:rsidRPr="006E2C1A">
        <w:tab/>
      </w:r>
      <w:r w:rsidRPr="006E2C1A">
        <w:tab/>
        <w:t xml:space="preserve">г) самолюбование. </w:t>
      </w:r>
    </w:p>
    <w:p w:rsidR="007008C4" w:rsidRPr="006E2C1A" w:rsidRDefault="007008C4" w:rsidP="006E2C1A">
      <w:pPr>
        <w:pStyle w:val="Default"/>
        <w:jc w:val="both"/>
      </w:pPr>
    </w:p>
    <w:p w:rsidR="007008C4" w:rsidRPr="006E2C1A" w:rsidRDefault="007008C4" w:rsidP="006E2C1A">
      <w:pPr>
        <w:pStyle w:val="Default"/>
        <w:jc w:val="both"/>
      </w:pPr>
      <w:r w:rsidRPr="006E2C1A">
        <w:t xml:space="preserve">4. В какой басне говориться о том, что об искусстве часто берутся судить невежды?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а) «Листы и Корни»; </w:t>
      </w:r>
      <w:r w:rsidRPr="006E2C1A">
        <w:tab/>
      </w:r>
      <w:r w:rsidRPr="006E2C1A">
        <w:tab/>
      </w:r>
      <w:r w:rsidRPr="006E2C1A">
        <w:tab/>
        <w:t xml:space="preserve">б) «Ларчик»;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в) «Осёл и Соловей» </w:t>
      </w:r>
      <w:r w:rsidRPr="006E2C1A">
        <w:tab/>
      </w:r>
      <w:r w:rsidRPr="006E2C1A">
        <w:tab/>
      </w:r>
      <w:r w:rsidRPr="006E2C1A">
        <w:tab/>
        <w:t xml:space="preserve">г) «Ворона и Лисица». </w:t>
      </w:r>
    </w:p>
    <w:p w:rsidR="007008C4" w:rsidRPr="006E2C1A" w:rsidRDefault="007008C4" w:rsidP="006E2C1A">
      <w:pPr>
        <w:pStyle w:val="Default"/>
        <w:jc w:val="both"/>
      </w:pPr>
    </w:p>
    <w:p w:rsidR="007008C4" w:rsidRPr="006E2C1A" w:rsidRDefault="007008C4" w:rsidP="006E2C1A">
      <w:pPr>
        <w:pStyle w:val="Default"/>
        <w:jc w:val="both"/>
      </w:pPr>
      <w:r w:rsidRPr="006E2C1A">
        <w:t xml:space="preserve">5. В чём иносказательный смысл басни «Листы и Корни»?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а) без корней дерево погибнет;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б) Листы справедливо считают, что они - «краса долины всей»;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в) Корни не умеют ценить красоту; </w:t>
      </w:r>
    </w:p>
    <w:p w:rsidR="007008C4" w:rsidRPr="006E2C1A" w:rsidRDefault="007008C4" w:rsidP="006E2C1A">
      <w:pPr>
        <w:pStyle w:val="Default"/>
        <w:jc w:val="both"/>
      </w:pPr>
      <w:r w:rsidRPr="006E2C1A">
        <w:t>г) процветание государства зависит от всех социальных слоёв общества</w:t>
      </w:r>
    </w:p>
    <w:p w:rsidR="006E2C1A" w:rsidRPr="006E2C1A" w:rsidRDefault="006E2C1A" w:rsidP="006E2C1A">
      <w:pPr>
        <w:pStyle w:val="Default"/>
        <w:jc w:val="both"/>
      </w:pPr>
    </w:p>
    <w:p w:rsidR="006E2C1A" w:rsidRPr="006E2C1A" w:rsidRDefault="006E2C1A" w:rsidP="006E2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1A">
        <w:rPr>
          <w:rFonts w:ascii="Times New Roman" w:hAnsi="Times New Roman" w:cs="Times New Roman"/>
          <w:sz w:val="24"/>
          <w:szCs w:val="24"/>
        </w:rPr>
        <w:t>6. Прочитайте высказывание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>Вяземского о баснях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 xml:space="preserve">Дмитриева и </w:t>
      </w:r>
      <w:proofErr w:type="spellStart"/>
      <w:r w:rsidRPr="006E2C1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E2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C1A">
        <w:rPr>
          <w:rFonts w:ascii="Times New Roman" w:hAnsi="Times New Roman" w:cs="Times New Roman"/>
          <w:sz w:val="24"/>
          <w:szCs w:val="24"/>
        </w:rPr>
        <w:t xml:space="preserve">Крылова. </w:t>
      </w:r>
    </w:p>
    <w:p w:rsidR="006E2C1A" w:rsidRPr="006E2C1A" w:rsidRDefault="006E2C1A" w:rsidP="006E2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1A">
        <w:rPr>
          <w:rFonts w:ascii="Times New Roman" w:hAnsi="Times New Roman" w:cs="Times New Roman"/>
          <w:sz w:val="24"/>
          <w:szCs w:val="24"/>
        </w:rPr>
        <w:t>«Дмитриев и Крылов – два первостатейных мастера двух различных школ. Один [</w:t>
      </w:r>
      <m:oMath>
        <m:r>
          <w:rPr>
            <w:rFonts w:ascii="Cambria Math" w:hAnsi="Cambria Math" w:cs="Times New Roman"/>
            <w:sz w:val="24"/>
            <w:szCs w:val="24"/>
          </w:rPr>
          <m:t>Дмитриев]</m:t>
        </m:r>
      </m:oMath>
      <w:r w:rsidRPr="006E2C1A">
        <w:rPr>
          <w:rFonts w:ascii="Times New Roman" w:hAnsi="Times New Roman" w:cs="Times New Roman"/>
          <w:sz w:val="24"/>
          <w:szCs w:val="24"/>
        </w:rPr>
        <w:t xml:space="preserve"> берет живостью и яркостью красок: они всем кидаются в глаза и радуют игривостью своей. Другой [</w:t>
      </w:r>
      <m:oMath>
        <m:r>
          <w:rPr>
            <w:rFonts w:ascii="Cambria Math" w:hAnsi="Cambria Math" w:cs="Times New Roman"/>
            <w:sz w:val="24"/>
            <w:szCs w:val="24"/>
          </w:rPr>
          <m:t>Крылов]</m:t>
        </m:r>
      </m:oMath>
      <w:r w:rsidRPr="006E2C1A">
        <w:rPr>
          <w:rFonts w:ascii="Times New Roman" w:hAnsi="Times New Roman" w:cs="Times New Roman"/>
          <w:sz w:val="24"/>
          <w:szCs w:val="24"/>
        </w:rPr>
        <w:t xml:space="preserve"> отличается более правильностью рисунка, очерков, линий. Дмитриев как писатель более художник, чем Крылов, но уступает ему в живости речи. Дмитриев пишет басни свои; Крылов их рассказывает… Басни Дмитриева всегда басни. Басни Крылова – нередко драматизированные эпиграммы</w:t>
      </w:r>
      <w:r w:rsidRPr="006E2C1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E2C1A">
        <w:rPr>
          <w:rFonts w:ascii="Times New Roman" w:hAnsi="Times New Roman" w:cs="Times New Roman"/>
          <w:sz w:val="24"/>
          <w:szCs w:val="24"/>
        </w:rPr>
        <w:t xml:space="preserve"> на такой-то случай, на такое-то лицо»</w:t>
      </w:r>
    </w:p>
    <w:p w:rsidR="006E2C1A" w:rsidRPr="006E2C1A" w:rsidRDefault="006E2C1A" w:rsidP="006E2C1A">
      <w:pPr>
        <w:pStyle w:val="Default"/>
        <w:spacing w:line="360" w:lineRule="auto"/>
        <w:jc w:val="right"/>
      </w:pPr>
      <w:r w:rsidRPr="006E2C1A">
        <w:rPr>
          <w:vertAlign w:val="superscript"/>
        </w:rPr>
        <w:t>*</w:t>
      </w:r>
      <w:r w:rsidRPr="006E2C1A">
        <w:t>Эпиграмма – краткое стихотворение, высмеивающее какое-либо лицо.</w:t>
      </w:r>
    </w:p>
    <w:p w:rsidR="006E2C1A" w:rsidRPr="006E2C1A" w:rsidRDefault="006E2C1A" w:rsidP="006E2C1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2C1A">
        <w:rPr>
          <w:rFonts w:ascii="Times New Roman" w:hAnsi="Times New Roman" w:cs="Times New Roman"/>
          <w:b/>
          <w:i/>
          <w:sz w:val="24"/>
          <w:szCs w:val="24"/>
        </w:rPr>
        <w:t>Как оценивает творчество этих двух баснописцев П. А. Вяземский?</w:t>
      </w:r>
    </w:p>
    <w:p w:rsidR="006E2C1A" w:rsidRPr="006E2C1A" w:rsidRDefault="006E2C1A" w:rsidP="006E2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C1A">
        <w:rPr>
          <w:rFonts w:ascii="Times New Roman" w:hAnsi="Times New Roman" w:cs="Times New Roman"/>
          <w:sz w:val="24"/>
          <w:szCs w:val="24"/>
        </w:rPr>
        <w:t>А) Дмитриев – более талантливый баснописец, чем Крылов.</w:t>
      </w:r>
    </w:p>
    <w:p w:rsidR="006E2C1A" w:rsidRPr="006E2C1A" w:rsidRDefault="006E2C1A" w:rsidP="006E2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C1A">
        <w:rPr>
          <w:rFonts w:ascii="Times New Roman" w:hAnsi="Times New Roman" w:cs="Times New Roman"/>
          <w:sz w:val="24"/>
          <w:szCs w:val="24"/>
        </w:rPr>
        <w:t>Б) Крылов – более талантливый баснописец, чем Дмитриев.</w:t>
      </w:r>
    </w:p>
    <w:p w:rsidR="006E2C1A" w:rsidRPr="006E2C1A" w:rsidRDefault="006E2C1A" w:rsidP="006E2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C1A">
        <w:rPr>
          <w:rFonts w:ascii="Times New Roman" w:hAnsi="Times New Roman" w:cs="Times New Roman"/>
          <w:sz w:val="24"/>
          <w:szCs w:val="24"/>
        </w:rPr>
        <w:t>В) Каждый из баснописцев талантлив по-своему.</w:t>
      </w:r>
    </w:p>
    <w:p w:rsidR="006E2C1A" w:rsidRPr="006E2C1A" w:rsidRDefault="006E2C1A" w:rsidP="006E2C1A">
      <w:pPr>
        <w:pStyle w:val="Default"/>
        <w:jc w:val="both"/>
      </w:pPr>
      <w:r w:rsidRPr="006E2C1A">
        <w:t>Г) Ни Дмитриев, ни Крылов не обладают большим талантом.</w:t>
      </w:r>
    </w:p>
    <w:p w:rsidR="007008C4" w:rsidRPr="006E2C1A" w:rsidRDefault="007008C4" w:rsidP="006E2C1A">
      <w:pPr>
        <w:pStyle w:val="Default"/>
        <w:jc w:val="both"/>
        <w:rPr>
          <w:b/>
        </w:rPr>
      </w:pPr>
    </w:p>
    <w:p w:rsidR="007008C4" w:rsidRPr="006E2C1A" w:rsidRDefault="007008C4" w:rsidP="006E2C1A">
      <w:pPr>
        <w:pStyle w:val="Default"/>
        <w:jc w:val="center"/>
        <w:rPr>
          <w:b/>
        </w:rPr>
      </w:pPr>
      <w:r w:rsidRPr="006E2C1A">
        <w:rPr>
          <w:b/>
        </w:rPr>
        <w:t>Блок</w:t>
      </w:r>
      <w:proofErr w:type="gramStart"/>
      <w:r w:rsidRPr="006E2C1A">
        <w:rPr>
          <w:b/>
        </w:rPr>
        <w:t xml:space="preserve"> В</w:t>
      </w:r>
      <w:proofErr w:type="gramEnd"/>
      <w:r w:rsidR="006E2C1A">
        <w:rPr>
          <w:b/>
        </w:rPr>
        <w:t xml:space="preserve"> (запиши краткий ответ)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1. Из какой басни эти строки? Запишите автора и название: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От басни завсегда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Нечаянно дойдёшь </w:t>
      </w:r>
      <w:proofErr w:type="gramStart"/>
      <w:r w:rsidRPr="006E2C1A">
        <w:t>до</w:t>
      </w:r>
      <w:proofErr w:type="gramEnd"/>
      <w:r w:rsidRPr="006E2C1A">
        <w:t xml:space="preserve"> были.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Случалось ли подчас вам слышать, господа: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«МЫ сбили! МЫ решили»?  </w:t>
      </w:r>
    </w:p>
    <w:p w:rsidR="007008C4" w:rsidRPr="006E2C1A" w:rsidRDefault="007008C4" w:rsidP="006E2C1A">
      <w:pPr>
        <w:pStyle w:val="Default"/>
        <w:jc w:val="both"/>
      </w:pPr>
      <w:r w:rsidRPr="006E2C1A">
        <w:t>2. Какие художественные приёмы (тропы) лежат в основе басни?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3. В чём заключается мораль басни «Листы и Корни»? </w:t>
      </w:r>
    </w:p>
    <w:p w:rsidR="007008C4" w:rsidRPr="006E2C1A" w:rsidRDefault="007008C4" w:rsidP="006E2C1A">
      <w:pPr>
        <w:pStyle w:val="Default"/>
        <w:jc w:val="both"/>
      </w:pPr>
      <w:r w:rsidRPr="006E2C1A">
        <w:t xml:space="preserve">4. Приведите примеры крылатых слов и выражений, вошедших в наш язык из произведений известных вам баснописцев. </w:t>
      </w:r>
    </w:p>
    <w:p w:rsidR="007008C4" w:rsidRPr="006E2C1A" w:rsidRDefault="007008C4" w:rsidP="006E2C1A">
      <w:pPr>
        <w:pStyle w:val="Default"/>
        <w:jc w:val="both"/>
      </w:pPr>
    </w:p>
    <w:p w:rsidR="007008C4" w:rsidRPr="006E2C1A" w:rsidRDefault="007008C4" w:rsidP="006E2C1A">
      <w:pPr>
        <w:pStyle w:val="Default"/>
        <w:jc w:val="center"/>
        <w:rPr>
          <w:b/>
        </w:rPr>
      </w:pPr>
      <w:r w:rsidRPr="006E2C1A">
        <w:rPr>
          <w:b/>
        </w:rPr>
        <w:t>Блок</w:t>
      </w:r>
      <w:proofErr w:type="gramStart"/>
      <w:r w:rsidRPr="006E2C1A">
        <w:rPr>
          <w:b/>
        </w:rPr>
        <w:t xml:space="preserve"> С</w:t>
      </w:r>
      <w:proofErr w:type="gramEnd"/>
      <w:r w:rsidR="006E2C1A">
        <w:rPr>
          <w:b/>
        </w:rPr>
        <w:t xml:space="preserve"> (напиши развёрнутый ответ)</w:t>
      </w:r>
    </w:p>
    <w:p w:rsidR="007008C4" w:rsidRPr="006E2C1A" w:rsidRDefault="007008C4" w:rsidP="006E2C1A">
      <w:pPr>
        <w:pStyle w:val="Default"/>
        <w:jc w:val="both"/>
      </w:pPr>
      <w:r w:rsidRPr="006E2C1A">
        <w:t>Напишите сочинение, отвечая на вопрос «Какие пороки осуждаются в русских баснях?»</w:t>
      </w:r>
    </w:p>
    <w:sectPr w:rsidR="007008C4" w:rsidRPr="006E2C1A" w:rsidSect="006E2C1A">
      <w:type w:val="continuous"/>
      <w:pgSz w:w="11906" w:h="17338"/>
      <w:pgMar w:top="426" w:right="566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2725"/>
    <w:multiLevelType w:val="hybridMultilevel"/>
    <w:tmpl w:val="6A4EB3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E2"/>
    <w:rsid w:val="006E2C1A"/>
    <w:rsid w:val="007008C4"/>
    <w:rsid w:val="00BC54E2"/>
    <w:rsid w:val="00C26576"/>
    <w:rsid w:val="00E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2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2020-09-29T22:26:00Z</dcterms:created>
  <dcterms:modified xsi:type="dcterms:W3CDTF">2020-09-30T01:54:00Z</dcterms:modified>
</cp:coreProperties>
</file>