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A6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Контрольная работа по литературе за I полугодие. </w:t>
      </w:r>
    </w:p>
    <w:p w:rsidR="008C5EA6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 к</w:t>
      </w:r>
      <w:r w:rsidR="008C5EA6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ласс    </w:t>
      </w: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 вариант</w:t>
      </w:r>
      <w:r w:rsidR="008C5EA6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3E12CB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E12CB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Часть</w:t>
      </w:r>
      <w:proofErr w:type="gramStart"/>
      <w:r w:rsidR="003E12CB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А</w:t>
      </w:r>
      <w:proofErr w:type="gramEnd"/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 Какой из представленных жанров не относится к устному народному творчеству: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потешка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; Б) сказка; В) басня; Г) поговорка.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Определите жанр произведения устного народного творчества: «Ума палата»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пословица; Б) небылица; В) поговорка; Г) загадка.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3Какой из представленных жанров не относится к древнерусской литературе: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сказание; Б) хождение; В) поучение; Г) поэма.</w:t>
      </w:r>
    </w:p>
    <w:p w:rsidR="003E12CB" w:rsidRPr="0089636F" w:rsidRDefault="003E12CB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>4. Какой художественный приём использует автор:</w:t>
      </w:r>
    </w:p>
    <w:p w:rsidR="008C5EA6" w:rsidRPr="0089636F" w:rsidRDefault="003E12CB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>Лёд неокрепший на речке студёной</w:t>
      </w:r>
    </w:p>
    <w:p w:rsidR="008C5EA6" w:rsidRPr="0089636F" w:rsidRDefault="003E12CB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b/>
          <w:bCs/>
          <w:color w:val="000000"/>
          <w:sz w:val="22"/>
          <w:szCs w:val="22"/>
        </w:rPr>
        <w:t>Словно как тающий сахар лежит</w:t>
      </w:r>
      <w:r w:rsidRPr="0089636F">
        <w:rPr>
          <w:color w:val="000000"/>
          <w:sz w:val="22"/>
          <w:szCs w:val="22"/>
        </w:rPr>
        <w:t>... (Н.А. Некрасов)</w:t>
      </w:r>
    </w:p>
    <w:p w:rsidR="0089636F" w:rsidRDefault="003E12CB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9636F">
        <w:rPr>
          <w:b/>
          <w:bCs/>
          <w:color w:val="000000"/>
          <w:sz w:val="22"/>
          <w:szCs w:val="22"/>
          <w:bdr w:val="none" w:sz="0" w:space="0" w:color="auto" w:frame="1"/>
        </w:rPr>
        <w:t>5. Найдите среди пословиц поговорку.</w:t>
      </w:r>
    </w:p>
    <w:p w:rsidR="003E12CB" w:rsidRPr="0089636F" w:rsidRDefault="003E12CB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bookmarkStart w:id="0" w:name="_GoBack"/>
      <w:bookmarkEnd w:id="0"/>
      <w:r w:rsidRPr="0089636F">
        <w:rPr>
          <w:color w:val="000000"/>
          <w:sz w:val="22"/>
          <w:szCs w:val="22"/>
        </w:rPr>
        <w:t>а) На чужой стороне и весна не красна.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Худая та птица, которая гнездо своё марает.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в) Ни к </w:t>
      </w:r>
      <w:proofErr w:type="gram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селу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ни к городу.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г) Засыпь правду золотом, а она всплывёт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 Назовите басню И.А. Крылова, мораль её такова: автор высмеивает заурядных людей, хочет верить, что такие люди не будут оценивать талантливых.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«Ларчик»; Б) «Листы и Корни»; В) «Ворона и Лисица»; Г) «Осёл и Соловей».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7. Кому посвящены первые строки стихотворения А.С.Пушкина «Мой первый друг, мой друг бесценный!…».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Дельвигу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. б) Кюхельбекеру</w:t>
      </w: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 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Пущину. г) Лермонтову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8. Назовите стихотворный размер. Двусложный размер с ударением на первом слоге –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дактиль; Б) хорей; В) ямб; Г) амфибрахий.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9. Определите вид изобразительно-выразительного средства: «Степью лазурною, цепью жемчужною…»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метафора; Б) эпитет; В) сравнение; Г) олицетворение.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10. Какого героя нет в произведении И.С. Тургенева «</w:t>
      </w:r>
      <w:proofErr w:type="spell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Бежин</w:t>
      </w:r>
      <w:proofErr w:type="spell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луг»: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Илюши; Б) Алёши; В) Павлуши; Г) Вани.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11. Как называется сборник, куда вошел рассказ «</w:t>
      </w:r>
      <w:proofErr w:type="spell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Бежин</w:t>
      </w:r>
      <w:proofErr w:type="spell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луг»?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«Записки путешественника» Б) «Записки рыбака»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«Записки охотника» Г) «Записки Тургенева»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12. Что заставило Дубровского отказаться от мести Троекурову?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страх перед Троекуровом.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уважение к богатому соседу.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любовь к Марье Кирилловне</w:t>
      </w: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г) Троекуров попросил прощение.</w:t>
      </w: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Часть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В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 Определите по предложенному отрывку автора и название произведения: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Случается нередко нам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Б) Под голубыми небесами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gram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труд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и мудрость видеть там,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Великолепными коврами,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Где стоит только догадаться</w:t>
      </w:r>
      <w:proofErr w:type="gramStart"/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лестя на солнце, снег лежит;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За дело просто взяться. 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Прозрачный лес один чернеет…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Он был горячий охотник. Его состояние позволяло ему держать только двух гончих и одну свору борзых; он не мог удержаться от некоторой зависти при виде сего великолепного заведения.</w:t>
      </w:r>
    </w:p>
    <w:p w:rsidR="003E12CB" w:rsidRPr="0089636F" w:rsidRDefault="003E12CB" w:rsidP="0089636F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545556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Г) «Это был стройный мальчик, с красивыми и тонкими, немного мелкими чертами лица, кудрявыми и белокурыми волосами, светлыми глазами и постоянной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полувесёлой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полурассеянной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улыбкой. Он принадлежал, по всем приметам, к богатой семье и выехал-то в поле не по нужде, а так, для забавы. На нём была пёстрая ситцевая рубаха с жёлтой каёмкой; небольшой новый армячок, надетый внакидку…»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Д) Неохотно и несмело 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</w:p>
    <w:p w:rsidR="00B96B1E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Солнце смотрит на поля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Чу, за тучей прогремело,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Принахмурилась земля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Определите жанр произведения: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И.А. Крылов «Осёл и Соловей»;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А.С. Пушкин «Дубровский»;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А.С. Пушкин «Барышня – крестьянка»;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Г) М.Ю. Лермонтов «Утёс».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3. Как в литературоведении называется подпись, которой автор заменяет своё настоящее имя?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lang w:eastAsia="ru-RU"/>
        </w:rPr>
        <w:t>4Соотнесите литературные термины и их определения.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1. Ирония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2. Композиция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3. Сюжет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4. Роман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а) Построение художественного произведения, расположение и взаимосвязь всех его частей.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б) Последовательность и связь событий в художественном произведении.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в) Выражение насмешки</w:t>
      </w:r>
    </w:p>
    <w:p w:rsidR="00B96B1E" w:rsidRPr="0089636F" w:rsidRDefault="00B96B1E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 xml:space="preserve">г) Большое повествовательное произведение, </w:t>
      </w:r>
      <w:proofErr w:type="gramStart"/>
      <w:r w:rsidRPr="0089636F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89636F">
        <w:rPr>
          <w:rFonts w:ascii="Times New Roman" w:eastAsia="Times New Roman" w:hAnsi="Times New Roman" w:cs="Times New Roman"/>
          <w:lang w:eastAsia="ru-RU"/>
        </w:rPr>
        <w:t xml:space="preserve"> множеством действующих лиц и развитым сюжетом.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5. Определите способ рифмовки стихотворных строк, укажите, какая рифма использована автором: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Тепло на солнышке. Весна 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С поляны коршун поднялся,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Берёт свои права;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Высоко к небу он взвился;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 реке местами глубь ясна,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выше, далее вьется он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На дне видна трава. </w:t>
      </w:r>
      <w:r w:rsidR="00B96B1E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И вот ушел за небосклон.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6.Назвать изобразительные средства, которые используются в данных строчках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: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1) здоровый воздух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2) листья … жёлты и </w:t>
      </w:r>
      <w:proofErr w:type="gram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свежи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лежат, как ковёр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3) тихонько плачет он (утёс) в пустыне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Часть С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proofErr w:type="gram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Напишите небольшой отзыв о произведении, которое больше всего вам запомнилось в этом учебном году.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8C5EA6" w:rsidRPr="0089636F" w:rsidRDefault="008C5EA6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Контрольная работа по литературе за I полугодие. 6 класс</w:t>
      </w: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II вариант</w:t>
      </w: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Часть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А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 Какой из представленных жанров не относится к устному народному творчеству: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пословица; Б) поэма; В) былина; Г) небылица.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Определите жанр произведения устного народного творчества: «Хоть шаром покати»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пословица; Б) небылица; В) поговорка; Г) загадка.</w:t>
      </w:r>
    </w:p>
    <w:p w:rsidR="008074D1" w:rsidRPr="0089636F" w:rsidRDefault="008074D1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>3. Кто были лицейскими друзьями А. С. Пушкина</w:t>
      </w:r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>а) Раевский</w:t>
      </w:r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 xml:space="preserve">б) </w:t>
      </w:r>
      <w:proofErr w:type="spellStart"/>
      <w:r w:rsidRPr="0089636F">
        <w:rPr>
          <w:color w:val="000000"/>
          <w:sz w:val="22"/>
          <w:szCs w:val="22"/>
        </w:rPr>
        <w:t>Дельвиг</w:t>
      </w:r>
      <w:proofErr w:type="spellEnd"/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>в) Жуковский</w:t>
      </w:r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 xml:space="preserve">г) </w:t>
      </w:r>
      <w:proofErr w:type="spellStart"/>
      <w:r w:rsidRPr="0089636F">
        <w:rPr>
          <w:color w:val="000000"/>
          <w:sz w:val="22"/>
          <w:szCs w:val="22"/>
        </w:rPr>
        <w:t>Пущин</w:t>
      </w:r>
      <w:proofErr w:type="spellEnd"/>
    </w:p>
    <w:p w:rsidR="008074D1" w:rsidRPr="0089636F" w:rsidRDefault="008074D1" w:rsidP="0089636F">
      <w:pPr>
        <w:pStyle w:val="a3"/>
        <w:shd w:val="clear" w:color="auto" w:fill="FFFFFF"/>
        <w:spacing w:before="0" w:beforeAutospacing="0" w:after="282" w:afterAutospacing="0"/>
        <w:contextualSpacing/>
        <w:rPr>
          <w:color w:val="000000"/>
          <w:sz w:val="22"/>
          <w:szCs w:val="22"/>
        </w:rPr>
      </w:pPr>
      <w:r w:rsidRPr="0089636F">
        <w:rPr>
          <w:color w:val="000000"/>
          <w:sz w:val="22"/>
          <w:szCs w:val="22"/>
        </w:rPr>
        <w:t xml:space="preserve">д) </w:t>
      </w:r>
      <w:proofErr w:type="spellStart"/>
      <w:r w:rsidRPr="0089636F">
        <w:rPr>
          <w:color w:val="000000"/>
          <w:sz w:val="22"/>
          <w:szCs w:val="22"/>
        </w:rPr>
        <w:t>Кюхельбеккер</w:t>
      </w:r>
      <w:proofErr w:type="spell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4. Какой из представленных жанров не относится к древнерусской литературе: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сказание; Б) хождение; В) роман; Г) поучение.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5. Продолжи пословицу «Дерево смотри в плодах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,…»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а в голове пусто б) а слушать нечего в) так веди до конца г) а человека – в делах.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4868A3"/>
          <w:bdr w:val="none" w:sz="0" w:space="0" w:color="auto" w:frame="1"/>
          <w:shd w:val="clear" w:color="auto" w:fill="EAEAEA"/>
          <w:lang w:eastAsia="ru-RU"/>
        </w:rPr>
      </w:pP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begin"/>
      </w: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instrText xml:space="preserve"> HYPERLINK "https://www.alllessons.ru/literature/konspekt-uroka-na-temu-chtenie-g-skrebitskij-chetyre-hudozhnika-zima.html" \t "_blank" </w:instrText>
      </w: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separate"/>
      </w:r>
    </w:p>
    <w:p w:rsidR="003E12CB" w:rsidRPr="0089636F" w:rsidRDefault="003E12CB" w:rsidP="0089636F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545556"/>
          <w:lang w:eastAsia="ru-RU"/>
        </w:rPr>
      </w:pP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end"/>
      </w: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 Назовите басню И.А. Крылова, мораль её такова: автор высмеивает пустое мудрствование, которое не может быть подкреплено практическим опытом, глупые речи.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«Ларчик»; Б) «Листы и Корни»; В) «Ворона и Лисица»; Г) «Осёл и Соловей».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7. Назовите стихотворение А.С. Пушкина, которое можно отнести к пейзажной лирике: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«Зимнее утро»; Б) «Бесы»; В) «Узник»; Г) «И.И. Пущину».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8. Назовите </w:t>
      </w:r>
      <w:r w:rsidR="008074D1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стихотворный </w:t>
      </w:r>
      <w:proofErr w:type="spellStart"/>
      <w:r w:rsidR="008074D1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</w:t>
      </w:r>
      <w:proofErr w:type="gramStart"/>
      <w:r w:rsidR="008074D1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.Д</w:t>
      </w:r>
      <w:proofErr w:type="gramEnd"/>
      <w:r w:rsidR="008074D1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ВУСЛОЖНЫЙ</w:t>
      </w:r>
      <w:proofErr w:type="spellEnd"/>
      <w:r w:rsidR="008074D1"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размер с ударением на ВТОРОМ</w:t>
      </w: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слоге –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дактиль; Б) хорей; В) ямб; Г) пиррихий.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9. Определите вид изобразительно-выразительного средства: «Великолепными коврами, // Блестя на солнце снег лежит»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метафора; Б) эпитет; В) сравнение; Г) олицетворение.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10. Какого героя нет в произведении А.С. Пушкина «Дубровский»: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Кирилла Петрович; Б) Андрей Владимирович; В) Антон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Пафнутьич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; Г)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Шабашкин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11. Зачем мальчики должны были всю ночь оставаться с лошадьми на лугу? («</w:t>
      </w:r>
      <w:proofErr w:type="spell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Бежин</w:t>
      </w:r>
      <w:proofErr w:type="spell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луг»)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кататься на лошадях б) стеречь табун в) отдыхать на природе г) изучать повадки животных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12. Что примирило Григория Ивановича Муромского и Ивана Петровича </w:t>
      </w:r>
      <w:proofErr w:type="spell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Берестова</w:t>
      </w:r>
      <w:proofErr w:type="spell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?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падение с лошади Муромского б) свадьба детей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в) поступление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Берестова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военную службу г) их помирила мисс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Жаксон</w:t>
      </w:r>
      <w:proofErr w:type="spell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Часть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В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 Определите по предложенному отрывку автора и название произведения: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Трещит затопленная печь.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Приятно думать у лежанки,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Но знаешь: не велеть ли в санки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Кобылку бурую 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запречь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8074D1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3E12CB" w:rsidRPr="0089636F">
        <w:rPr>
          <w:rFonts w:ascii="Times New Roman" w:eastAsia="Times New Roman" w:hAnsi="Times New Roman" w:cs="Times New Roman"/>
          <w:color w:val="000000"/>
          <w:lang w:eastAsia="ru-RU"/>
        </w:rPr>
        <w:t>) «Будучи расточителен и честолюбив, он позволял себе роскошные прихоти, играл в карты и входил в долги, не заботясь о будущем и предвидя себе рано или поздно богатую невесту, мечту бедной молодости».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8074D1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E12CB" w:rsidRPr="0089636F">
        <w:rPr>
          <w:rFonts w:ascii="Times New Roman" w:eastAsia="Times New Roman" w:hAnsi="Times New Roman" w:cs="Times New Roman"/>
          <w:color w:val="000000"/>
          <w:lang w:eastAsia="ru-RU"/>
        </w:rPr>
        <w:t>) «…волосы были всклоченные, чёрные, глаза серые, скулы широкие, лицо бледное, рябое, рот большой, но правильный, вся голова огромная, как говорится, с пивной котёл, тело приземистое, неуклюжее.</w:t>
      </w:r>
      <w:proofErr w:type="gramEnd"/>
      <w:r w:rsidR="003E12CB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Малый был неказистый – что и говорить! …»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8C5EA6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3E12CB" w:rsidRPr="0089636F">
        <w:rPr>
          <w:rFonts w:ascii="Times New Roman" w:eastAsia="Times New Roman" w:hAnsi="Times New Roman" w:cs="Times New Roman"/>
          <w:color w:val="000000"/>
          <w:lang w:eastAsia="ru-RU"/>
        </w:rPr>
        <w:t>) Пусть сосны и ели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E12CB" w:rsidRPr="0089636F">
        <w:rPr>
          <w:rFonts w:ascii="Times New Roman" w:eastAsia="Times New Roman" w:hAnsi="Times New Roman" w:cs="Times New Roman"/>
          <w:color w:val="000000"/>
          <w:lang w:eastAsia="ru-RU"/>
        </w:rPr>
        <w:t>) Клюет, и бросает, и смотрит в окно,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Всю зиму торчат,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Как будто со мною задумал одно;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 снега и метели</w:t>
      </w:r>
      <w:proofErr w:type="gram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овет меня взглядом и криком своим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Закутавшись, спят. </w:t>
      </w:r>
      <w:r w:rsidR="008074D1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И вымолвить хочет: «Давай улетим!»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Определите жанр произведения: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А) И.А. Крылов «Ларчик»;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А.С. Пушкин «Дубровский»;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В) И.С. Тургенев «</w:t>
      </w:r>
      <w:proofErr w:type="spellStart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Бежин</w:t>
      </w:r>
      <w:proofErr w:type="spell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луг»;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Г) М.Ю. Лермонтов «Тучки».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4868A3"/>
          <w:bdr w:val="none" w:sz="0" w:space="0" w:color="auto" w:frame="1"/>
          <w:shd w:val="clear" w:color="auto" w:fill="EAEAEA"/>
          <w:lang w:eastAsia="ru-RU"/>
        </w:rPr>
      </w:pP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begin"/>
      </w: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instrText xml:space="preserve"> HYPERLINK "https://www.alllessons.ru/literature/konspekt-uroka-po-literature-vitalij-valentinovich-bianki-myshonok-pik.html" \t "_blank" </w:instrText>
      </w: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separate"/>
      </w:r>
    </w:p>
    <w:p w:rsidR="003E12CB" w:rsidRPr="0089636F" w:rsidRDefault="003E12CB" w:rsidP="0089636F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545556"/>
          <w:lang w:eastAsia="ru-RU"/>
        </w:rPr>
      </w:pPr>
      <w:r w:rsidRPr="0089636F">
        <w:rPr>
          <w:rFonts w:ascii="Times New Roman" w:eastAsia="Times New Roman" w:hAnsi="Times New Roman" w:cs="Times New Roman"/>
          <w:color w:val="545556"/>
          <w:lang w:eastAsia="ru-RU"/>
        </w:rPr>
        <w:fldChar w:fldCharType="end"/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 Краткое мудрое изречение, содержащее законченную мысль.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lang w:eastAsia="ru-RU"/>
        </w:rPr>
        <w:t>4Соотнесите литературные термины и их определения.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1. Ирония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2. Композиция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3. Сюжет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4. Роман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а) Построение художественного произведения, расположение и взаимосвязь всех его частей.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б) Последовательность и связь событий в художественном произведении.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>в) Выражение насмешки</w:t>
      </w:r>
    </w:p>
    <w:p w:rsidR="008C5EA6" w:rsidRPr="0089636F" w:rsidRDefault="008C5EA6" w:rsidP="008963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9636F">
        <w:rPr>
          <w:rFonts w:ascii="Times New Roman" w:eastAsia="Times New Roman" w:hAnsi="Times New Roman" w:cs="Times New Roman"/>
          <w:lang w:eastAsia="ru-RU"/>
        </w:rPr>
        <w:t xml:space="preserve">г) Большое повествовательное произведение, </w:t>
      </w:r>
      <w:proofErr w:type="gramStart"/>
      <w:r w:rsidRPr="0089636F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89636F">
        <w:rPr>
          <w:rFonts w:ascii="Times New Roman" w:eastAsia="Times New Roman" w:hAnsi="Times New Roman" w:cs="Times New Roman"/>
          <w:lang w:eastAsia="ru-RU"/>
        </w:rPr>
        <w:t xml:space="preserve"> множеством действующих лиц и развитым сюжетом.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5. Определите способ рифмовки стихотворных строк, укажите, какая рифма использована автором: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А) Уж теперь не будет спору: </w:t>
      </w:r>
      <w:r w:rsidR="008C5EA6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Б) Но вот опять лукавый глаз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За салазки, да и в гору</w:t>
      </w:r>
      <w:proofErr w:type="gramStart"/>
      <w:r w:rsidR="008C5EA6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веркнул невдалеке.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Весело бежать! … </w:t>
      </w:r>
      <w:r w:rsidR="008C5EA6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Постой, авось на этот раз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«Ну, скорей гулять!» </w:t>
      </w:r>
      <w:r w:rsidR="008C5EA6" w:rsidRPr="008963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</w:t>
      </w: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Повиснешь на крючке!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6.Назвать изобразительные средства, которые используются в данных строчках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:</w:t>
      </w:r>
      <w:proofErr w:type="gramEnd"/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1)нивы бесплодные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2) звёзды…тепло и кротко в душу смотрят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3) их тощая зелень, как иглы ежа…</w:t>
      </w: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2CB" w:rsidRPr="0089636F" w:rsidRDefault="003E12CB" w:rsidP="0089636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Часть С</w:t>
      </w:r>
      <w:proofErr w:type="gramStart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proofErr w:type="gramEnd"/>
      <w:r w:rsidRPr="0089636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3E12CB" w:rsidRPr="0089636F" w:rsidRDefault="003E12CB" w:rsidP="0089636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36F">
        <w:rPr>
          <w:rFonts w:ascii="Times New Roman" w:eastAsia="Times New Roman" w:hAnsi="Times New Roman" w:cs="Times New Roman"/>
          <w:color w:val="000000"/>
          <w:lang w:eastAsia="ru-RU"/>
        </w:rPr>
        <w:t>Напишите небольшой отзыв о произведении, которое больше всего вам запомнилось в этом учебном году.</w:t>
      </w:r>
    </w:p>
    <w:p w:rsidR="00D0043A" w:rsidRPr="0089636F" w:rsidRDefault="00D0043A" w:rsidP="0089636F">
      <w:pPr>
        <w:spacing w:line="240" w:lineRule="auto"/>
        <w:rPr>
          <w:rFonts w:ascii="Times New Roman" w:hAnsi="Times New Roman" w:cs="Times New Roman"/>
        </w:rPr>
      </w:pPr>
    </w:p>
    <w:sectPr w:rsidR="00D0043A" w:rsidRPr="0089636F" w:rsidSect="0089636F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995"/>
    <w:multiLevelType w:val="multilevel"/>
    <w:tmpl w:val="97787D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2CB"/>
    <w:rsid w:val="00206CC4"/>
    <w:rsid w:val="003E12CB"/>
    <w:rsid w:val="008074D1"/>
    <w:rsid w:val="0089636F"/>
    <w:rsid w:val="008C5EA6"/>
    <w:rsid w:val="00B96B1E"/>
    <w:rsid w:val="00D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2CB"/>
    <w:rPr>
      <w:color w:val="0000FF"/>
      <w:u w:val="single"/>
    </w:rPr>
  </w:style>
  <w:style w:type="character" w:customStyle="1" w:styleId="ctatext">
    <w:name w:val="ctatext"/>
    <w:basedOn w:val="a0"/>
    <w:rsid w:val="003E12CB"/>
  </w:style>
  <w:style w:type="character" w:customStyle="1" w:styleId="posttitle">
    <w:name w:val="posttitle"/>
    <w:basedOn w:val="a0"/>
    <w:rsid w:val="003E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5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5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ПК</cp:lastModifiedBy>
  <cp:revision>2</cp:revision>
  <cp:lastPrinted>2018-12-20T21:48:00Z</cp:lastPrinted>
  <dcterms:created xsi:type="dcterms:W3CDTF">2018-12-20T20:59:00Z</dcterms:created>
  <dcterms:modified xsi:type="dcterms:W3CDTF">2018-12-24T01:51:00Z</dcterms:modified>
</cp:coreProperties>
</file>