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DD" w:rsidRDefault="00DC7CD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-718184</wp:posOffset>
            </wp:positionH>
            <wp:positionV relativeFrom="paragraph">
              <wp:posOffset>1905</wp:posOffset>
            </wp:positionV>
            <wp:extent cx="7067550" cy="9987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утверждении положения питания в период дистанционного обучен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98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44F4B" w:rsidRPr="00CB5301" w:rsidRDefault="0076502F" w:rsidP="00BF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BF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F4B" w:rsidRPr="00CB530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4F4B" w:rsidRPr="00CB5301" w:rsidRDefault="00044F4B" w:rsidP="00BF49BF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34AD0">
        <w:rPr>
          <w:rFonts w:ascii="Times New Roman" w:hAnsi="Times New Roman" w:cs="Times New Roman"/>
          <w:sz w:val="28"/>
          <w:szCs w:val="28"/>
        </w:rPr>
        <w:t>к приказу № 140</w:t>
      </w:r>
    </w:p>
    <w:p w:rsidR="00044F4B" w:rsidRPr="00044F4B" w:rsidRDefault="00044F4B" w:rsidP="00BF49BF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F49BF" w:rsidRPr="00CB5301">
        <w:rPr>
          <w:rFonts w:ascii="Times New Roman" w:hAnsi="Times New Roman" w:cs="Times New Roman"/>
          <w:sz w:val="28"/>
          <w:szCs w:val="28"/>
        </w:rPr>
        <w:t xml:space="preserve">                           от 31.08</w:t>
      </w:r>
      <w:r w:rsidR="00CB5301" w:rsidRPr="00CB5301">
        <w:rPr>
          <w:rFonts w:ascii="Times New Roman" w:hAnsi="Times New Roman" w:cs="Times New Roman"/>
          <w:sz w:val="28"/>
          <w:szCs w:val="28"/>
        </w:rPr>
        <w:t>.2021</w:t>
      </w:r>
      <w:r w:rsidRPr="00CB5301">
        <w:rPr>
          <w:rFonts w:ascii="Times New Roman" w:hAnsi="Times New Roman" w:cs="Times New Roman"/>
          <w:sz w:val="28"/>
          <w:szCs w:val="28"/>
        </w:rPr>
        <w:t>г.</w:t>
      </w:r>
    </w:p>
    <w:p w:rsidR="00BF49BF" w:rsidRDefault="00BF49BF" w:rsidP="00044F4B">
      <w:pPr>
        <w:keepNext/>
        <w:keepLines/>
        <w:jc w:val="right"/>
        <w:rPr>
          <w:sz w:val="28"/>
          <w:szCs w:val="28"/>
        </w:rPr>
      </w:pP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обеспечения питанием обучающихся </w:t>
      </w:r>
      <w:r w:rsidRPr="00874A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МБОУ «Центр образования с. Усть-Белая» </w:t>
      </w:r>
      <w:r w:rsidRPr="00874A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в период дистанционного обучения</w:t>
      </w: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color w:val="auto"/>
          <w:sz w:val="28"/>
          <w:szCs w:val="28"/>
        </w:rPr>
        <w:t>1.1. Настоящий Порядок определяет условия, общие организационные принципы, правила и требования к организации обеспечения питанием обучающихся МБОУ «Центр образования с. Усть-Белая»  в период дистанционного обучения.</w:t>
      </w: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color w:val="auto"/>
          <w:sz w:val="28"/>
          <w:szCs w:val="28"/>
        </w:rPr>
        <w:t>1.2. Настоящее Положение направлено на поддержку детей и семей, имеющих детей, обеспечение безопасности, улучшение качества, создание условий доступности полноценного рациона питания обучающихся с привлечением на эти цели средств из окружного бюджета.</w:t>
      </w: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color w:val="auto"/>
          <w:sz w:val="28"/>
          <w:szCs w:val="28"/>
        </w:rPr>
        <w:t>1.3. Настоящее Положение регулирует вопросы, связанные с предоставлением продуктовых наборов обучающимся МБОУ «Центр образования с. Усть-Белая», определяет категории обучающихся которым предоставляется продуктовый набор.</w:t>
      </w: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color w:val="auto"/>
          <w:sz w:val="28"/>
          <w:szCs w:val="28"/>
        </w:rPr>
        <w:t>1.4. Выдача продуктовых наборов обучающимся МБОУ «Центр образования с. Усть-Белая»  возлагается на МБОУ «Центр образования с. Усть-Белая» и осуществляется в соответствии с настоящим Положением с учетом средств, выделяемых МБОУ «Центр образования с. Усть-Белая»  на эти цели из окружного бюджета.</w:t>
      </w: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color w:val="auto"/>
          <w:sz w:val="28"/>
          <w:szCs w:val="28"/>
        </w:rPr>
        <w:t>1.5. Расходы на предоставление продуктовых наборов обучающимся  МБОУ «Центр образования с. Усть-Белая» осуществляются в соответствии с нормативными правовыми актами Чукотского автономного округа за счет средств бюджета Чукотского автономного округа.</w:t>
      </w: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Категории обучающихся, которым предоставляется продуктовые наборы</w:t>
      </w:r>
    </w:p>
    <w:p w:rsidR="003B06EC" w:rsidRPr="00874AF0" w:rsidRDefault="0086526C" w:rsidP="00874A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74AF0">
        <w:rPr>
          <w:rFonts w:ascii="Times New Roman" w:hAnsi="Times New Roman" w:cs="Times New Roman"/>
          <w:sz w:val="28"/>
          <w:szCs w:val="28"/>
        </w:rPr>
        <w:t>2.1. Продуктовый набор (стоимость завтрака</w:t>
      </w:r>
      <w:r w:rsidR="003B06EC" w:rsidRPr="00874AF0">
        <w:rPr>
          <w:rFonts w:ascii="Times New Roman" w:hAnsi="Times New Roman" w:cs="Times New Roman"/>
          <w:sz w:val="28"/>
          <w:szCs w:val="28"/>
        </w:rPr>
        <w:t xml:space="preserve"> и обеда</w:t>
      </w:r>
      <w:r w:rsidRPr="00874AF0">
        <w:rPr>
          <w:rFonts w:ascii="Times New Roman" w:hAnsi="Times New Roman" w:cs="Times New Roman"/>
          <w:sz w:val="28"/>
          <w:szCs w:val="28"/>
        </w:rPr>
        <w:t xml:space="preserve">) предоставляется </w:t>
      </w:r>
      <w:r w:rsidR="003B06EC" w:rsidRPr="00874AF0">
        <w:rPr>
          <w:rFonts w:ascii="Times New Roman" w:eastAsia="Times New Roman" w:hAnsi="Times New Roman" w:cs="Times New Roman"/>
          <w:sz w:val="28"/>
          <w:szCs w:val="28"/>
        </w:rPr>
        <w:t xml:space="preserve">всем обучающиеся 1-11 классов </w:t>
      </w:r>
      <w:r w:rsidR="003B06EC" w:rsidRPr="00874AF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«Центр образования села Усть-Белая»</w:t>
      </w:r>
      <w:r w:rsidR="003B06EC" w:rsidRPr="0087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6EC" w:rsidRPr="00874AF0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874AF0" w:rsidRPr="00874AF0" w:rsidRDefault="00874AF0" w:rsidP="00874AF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Порядок предоставления продуктового набора</w:t>
      </w:r>
    </w:p>
    <w:p w:rsidR="0086526C" w:rsidRPr="00874AF0" w:rsidRDefault="0086526C" w:rsidP="00874AF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4AF0">
        <w:rPr>
          <w:rFonts w:ascii="Times New Roman" w:hAnsi="Times New Roman" w:cs="Times New Roman"/>
          <w:color w:val="auto"/>
          <w:sz w:val="28"/>
          <w:szCs w:val="28"/>
        </w:rPr>
        <w:t>3.1. Предоставление продуктового набора обучающимся МБОУ «Центр образования с. Усть-Белая», указанным в настоящем Положении, производится в пределах средств выделенных МБОУ «Центр образования с. Усть-Белая</w:t>
      </w:r>
      <w:r w:rsidR="001A11D1" w:rsidRPr="00874AF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74AF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5AA3" w:rsidRPr="002D5AA3" w:rsidRDefault="002D5AA3" w:rsidP="002D5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Ответственность сторон</w:t>
      </w:r>
    </w:p>
    <w:p w:rsidR="002D5AA3" w:rsidRPr="002D5AA3" w:rsidRDefault="002D5AA3" w:rsidP="002D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A3">
        <w:rPr>
          <w:rFonts w:ascii="Times New Roman" w:eastAsia="Times New Roman" w:hAnsi="Times New Roman" w:cs="Times New Roman"/>
          <w:sz w:val="28"/>
          <w:szCs w:val="28"/>
        </w:rPr>
        <w:t xml:space="preserve">4.1. Организация бесплатного питания возлагается на администрацию образовательной организации, лиц, </w:t>
      </w:r>
      <w:r w:rsidRPr="002D5A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назначенных ответственными за организацию питания</w:t>
      </w:r>
      <w:r w:rsidRPr="002D5AA3">
        <w:rPr>
          <w:rFonts w:ascii="Times New Roman" w:eastAsia="Times New Roman" w:hAnsi="Times New Roman" w:cs="Times New Roman"/>
          <w:sz w:val="28"/>
          <w:szCs w:val="28"/>
        </w:rPr>
        <w:t>. Руководитель образовательной организации несет персональную ответственность за организацию бесплатного питания обучающихся.</w:t>
      </w:r>
    </w:p>
    <w:p w:rsidR="002D5AA3" w:rsidRPr="002D5AA3" w:rsidRDefault="002D5AA3" w:rsidP="002D5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AA3" w:rsidRPr="002D5AA3" w:rsidRDefault="002D5AA3" w:rsidP="002D5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AA3" w:rsidRPr="002D5AA3" w:rsidRDefault="002D5AA3" w:rsidP="002D5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A3">
        <w:rPr>
          <w:rFonts w:ascii="Times New Roman" w:eastAsia="Times New Roman" w:hAnsi="Times New Roman" w:cs="Times New Roman"/>
          <w:sz w:val="28"/>
          <w:szCs w:val="28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2D5AA3" w:rsidRPr="002D5AA3" w:rsidRDefault="002D5AA3" w:rsidP="002D5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AA3" w:rsidRPr="002D5AA3" w:rsidRDefault="002D5AA3" w:rsidP="002D5A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5AA3">
        <w:rPr>
          <w:rFonts w:ascii="Times New Roman" w:eastAsia="Times New Roman" w:hAnsi="Times New Roman" w:cs="Times New Roman"/>
          <w:sz w:val="28"/>
          <w:szCs w:val="28"/>
        </w:rPr>
        <w:tab/>
      </w:r>
      <w:r w:rsidRPr="002D5AA3">
        <w:rPr>
          <w:rFonts w:ascii="Times New Roman" w:eastAsia="Times New Roman" w:hAnsi="Times New Roman" w:cs="Times New Roman"/>
          <w:sz w:val="28"/>
          <w:szCs w:val="28"/>
        </w:rPr>
        <w:tab/>
      </w:r>
      <w:r w:rsidRPr="002D5AA3">
        <w:rPr>
          <w:rFonts w:ascii="Times New Roman" w:eastAsia="Times New Roman" w:hAnsi="Times New Roman" w:cs="Times New Roman"/>
          <w:sz w:val="28"/>
          <w:szCs w:val="28"/>
        </w:rPr>
        <w:tab/>
      </w:r>
      <w:r w:rsidRPr="002D5AA3">
        <w:rPr>
          <w:rFonts w:ascii="Times New Roman" w:eastAsia="Times New Roman" w:hAnsi="Times New Roman" w:cs="Times New Roman"/>
          <w:sz w:val="28"/>
          <w:szCs w:val="28"/>
        </w:rPr>
        <w:tab/>
      </w:r>
      <w:r w:rsidRPr="002D5AA3">
        <w:rPr>
          <w:rFonts w:ascii="Times New Roman" w:eastAsia="Times New Roman" w:hAnsi="Times New Roman" w:cs="Times New Roman"/>
          <w:sz w:val="28"/>
          <w:szCs w:val="28"/>
        </w:rPr>
        <w:tab/>
      </w:r>
      <w:r w:rsidRPr="002D5AA3">
        <w:rPr>
          <w:rFonts w:ascii="Times New Roman" w:eastAsia="Times New Roman" w:hAnsi="Times New Roman" w:cs="Times New Roman"/>
          <w:sz w:val="28"/>
          <w:szCs w:val="28"/>
        </w:rPr>
        <w:tab/>
      </w:r>
      <w:r w:rsidRPr="002D5AA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2D5A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BF49BF" w:rsidRPr="00874AF0" w:rsidRDefault="00BF49BF" w:rsidP="00874A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9BF" w:rsidRPr="00874AF0" w:rsidSect="00BF49BF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B3" w:rsidRDefault="00D66AB3" w:rsidP="00044F4B">
      <w:pPr>
        <w:spacing w:after="0" w:line="240" w:lineRule="auto"/>
      </w:pPr>
      <w:r>
        <w:separator/>
      </w:r>
    </w:p>
  </w:endnote>
  <w:endnote w:type="continuationSeparator" w:id="0">
    <w:p w:rsidR="00D66AB3" w:rsidRDefault="00D66AB3" w:rsidP="0004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B3" w:rsidRDefault="00D66AB3" w:rsidP="00044F4B">
      <w:pPr>
        <w:spacing w:after="0" w:line="240" w:lineRule="auto"/>
      </w:pPr>
      <w:r>
        <w:separator/>
      </w:r>
    </w:p>
  </w:footnote>
  <w:footnote w:type="continuationSeparator" w:id="0">
    <w:p w:rsidR="00D66AB3" w:rsidRDefault="00D66AB3" w:rsidP="0004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F7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74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83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46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A233A"/>
    <w:multiLevelType w:val="hybridMultilevel"/>
    <w:tmpl w:val="1D4401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01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02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36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C4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E5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C0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6C4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F6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37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E5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0B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12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12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9C3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E30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7135C"/>
    <w:multiLevelType w:val="multilevel"/>
    <w:tmpl w:val="BC56A8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CD6BB3"/>
    <w:multiLevelType w:val="hybridMultilevel"/>
    <w:tmpl w:val="D93C5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86A28"/>
    <w:multiLevelType w:val="hybridMultilevel"/>
    <w:tmpl w:val="96C447EA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7EB5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94AC5"/>
    <w:multiLevelType w:val="hybridMultilevel"/>
    <w:tmpl w:val="BA6E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40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21"/>
  </w:num>
  <w:num w:numId="5">
    <w:abstractNumId w:val="5"/>
  </w:num>
  <w:num w:numId="6">
    <w:abstractNumId w:val="26"/>
  </w:num>
  <w:num w:numId="7">
    <w:abstractNumId w:val="7"/>
  </w:num>
  <w:num w:numId="8">
    <w:abstractNumId w:val="19"/>
  </w:num>
  <w:num w:numId="9">
    <w:abstractNumId w:val="16"/>
  </w:num>
  <w:num w:numId="10">
    <w:abstractNumId w:val="2"/>
  </w:num>
  <w:num w:numId="11">
    <w:abstractNumId w:val="3"/>
  </w:num>
  <w:num w:numId="12">
    <w:abstractNumId w:val="20"/>
  </w:num>
  <w:num w:numId="13">
    <w:abstractNumId w:val="24"/>
  </w:num>
  <w:num w:numId="14">
    <w:abstractNumId w:val="9"/>
  </w:num>
  <w:num w:numId="15">
    <w:abstractNumId w:val="8"/>
  </w:num>
  <w:num w:numId="16">
    <w:abstractNumId w:val="18"/>
  </w:num>
  <w:num w:numId="17">
    <w:abstractNumId w:val="17"/>
  </w:num>
  <w:num w:numId="18">
    <w:abstractNumId w:val="13"/>
  </w:num>
  <w:num w:numId="19">
    <w:abstractNumId w:val="4"/>
  </w:num>
  <w:num w:numId="20">
    <w:abstractNumId w:val="15"/>
  </w:num>
  <w:num w:numId="21">
    <w:abstractNumId w:val="12"/>
  </w:num>
  <w:num w:numId="22">
    <w:abstractNumId w:val="11"/>
  </w:num>
  <w:num w:numId="23">
    <w:abstractNumId w:val="14"/>
  </w:num>
  <w:num w:numId="24">
    <w:abstractNumId w:val="0"/>
  </w:num>
  <w:num w:numId="25">
    <w:abstractNumId w:val="1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827"/>
    <w:rsid w:val="000157DA"/>
    <w:rsid w:val="00044F4B"/>
    <w:rsid w:val="000617E5"/>
    <w:rsid w:val="0010601B"/>
    <w:rsid w:val="001A11D1"/>
    <w:rsid w:val="001A286E"/>
    <w:rsid w:val="00265940"/>
    <w:rsid w:val="002A7FC5"/>
    <w:rsid w:val="002D5AA3"/>
    <w:rsid w:val="00305E81"/>
    <w:rsid w:val="003B06EC"/>
    <w:rsid w:val="003D5159"/>
    <w:rsid w:val="00437EC3"/>
    <w:rsid w:val="004A6BAD"/>
    <w:rsid w:val="004C46CB"/>
    <w:rsid w:val="00534AD0"/>
    <w:rsid w:val="00542061"/>
    <w:rsid w:val="005D7288"/>
    <w:rsid w:val="00663F54"/>
    <w:rsid w:val="006C3779"/>
    <w:rsid w:val="00727E90"/>
    <w:rsid w:val="0076502F"/>
    <w:rsid w:val="00831DAD"/>
    <w:rsid w:val="00861827"/>
    <w:rsid w:val="0086526C"/>
    <w:rsid w:val="00874AF0"/>
    <w:rsid w:val="00902E1A"/>
    <w:rsid w:val="00932CB7"/>
    <w:rsid w:val="00990246"/>
    <w:rsid w:val="00A420B7"/>
    <w:rsid w:val="00B11D18"/>
    <w:rsid w:val="00B15813"/>
    <w:rsid w:val="00BA5C2D"/>
    <w:rsid w:val="00BB3619"/>
    <w:rsid w:val="00BF49BF"/>
    <w:rsid w:val="00CB5301"/>
    <w:rsid w:val="00D0590E"/>
    <w:rsid w:val="00D66AB3"/>
    <w:rsid w:val="00DC3D08"/>
    <w:rsid w:val="00DC7CDD"/>
    <w:rsid w:val="00F23CC9"/>
    <w:rsid w:val="00FE0FF7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827"/>
    <w:rPr>
      <w:color w:val="0000FF" w:themeColor="hyperlink"/>
      <w:u w:val="single"/>
    </w:rPr>
  </w:style>
  <w:style w:type="paragraph" w:styleId="a4">
    <w:name w:val="No Spacing"/>
    <w:uiPriority w:val="1"/>
    <w:qFormat/>
    <w:rsid w:val="0006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286E"/>
    <w:pPr>
      <w:ind w:left="720"/>
      <w:contextualSpacing/>
    </w:pPr>
  </w:style>
  <w:style w:type="paragraph" w:customStyle="1" w:styleId="Default">
    <w:name w:val="Default"/>
    <w:rsid w:val="00044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044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4F4B"/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4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F4B"/>
  </w:style>
  <w:style w:type="paragraph" w:styleId="a8">
    <w:name w:val="footer"/>
    <w:basedOn w:val="a"/>
    <w:link w:val="a9"/>
    <w:uiPriority w:val="99"/>
    <w:unhideWhenUsed/>
    <w:rsid w:val="0004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F4B"/>
  </w:style>
  <w:style w:type="paragraph" w:styleId="aa">
    <w:name w:val="Balloon Text"/>
    <w:basedOn w:val="a"/>
    <w:link w:val="ab"/>
    <w:uiPriority w:val="99"/>
    <w:semiHidden/>
    <w:unhideWhenUsed/>
    <w:rsid w:val="00DC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informatika</cp:lastModifiedBy>
  <cp:revision>22</cp:revision>
  <cp:lastPrinted>2016-03-10T22:49:00Z</cp:lastPrinted>
  <dcterms:created xsi:type="dcterms:W3CDTF">2016-03-10T21:05:00Z</dcterms:created>
  <dcterms:modified xsi:type="dcterms:W3CDTF">2021-12-28T23:56:00Z</dcterms:modified>
</cp:coreProperties>
</file>